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58" w:rsidRPr="0001301C" w:rsidRDefault="000E2658" w:rsidP="00F955B1">
      <w:pPr>
        <w:rPr>
          <w:rFonts w:ascii="Times New Roman" w:hAnsi="Times New Roman" w:cs="Times New Roman"/>
          <w:b/>
          <w:sz w:val="28"/>
          <w:szCs w:val="28"/>
        </w:rPr>
      </w:pPr>
    </w:p>
    <w:p w:rsidR="00F955B1" w:rsidRPr="0001301C" w:rsidRDefault="00F955B1" w:rsidP="00F955B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1301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955B1" w:rsidRPr="0001301C" w:rsidRDefault="00F955B1" w:rsidP="00F955B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01301C">
        <w:rPr>
          <w:rFonts w:ascii="Times New Roman" w:hAnsi="Times New Roman"/>
          <w:b/>
          <w:sz w:val="28"/>
          <w:szCs w:val="28"/>
        </w:rPr>
        <w:t>СОВЕТ МИРНОГО СЕЛЬСКОГО ПОСЕЛЕНИЯ</w:t>
      </w:r>
    </w:p>
    <w:p w:rsidR="00F955B1" w:rsidRPr="0001301C" w:rsidRDefault="00F955B1" w:rsidP="00F955B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01301C">
        <w:rPr>
          <w:rFonts w:ascii="Times New Roman" w:hAnsi="Times New Roman"/>
          <w:b/>
          <w:sz w:val="28"/>
          <w:szCs w:val="28"/>
        </w:rPr>
        <w:t>НОВОНИКОЛАЕВСКОГО МУНИЦИПАЛЬНОГО РАЙОНА</w:t>
      </w:r>
    </w:p>
    <w:p w:rsidR="00F955B1" w:rsidRPr="0001301C" w:rsidRDefault="00F955B1" w:rsidP="00F955B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01301C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F955B1" w:rsidRPr="0001301C" w:rsidRDefault="00F955B1" w:rsidP="00F955B1">
      <w:pPr>
        <w:pStyle w:val="11"/>
        <w:ind w:left="-567"/>
        <w:rPr>
          <w:rFonts w:ascii="Times New Roman" w:hAnsi="Times New Roman"/>
          <w:sz w:val="28"/>
          <w:szCs w:val="28"/>
        </w:rPr>
      </w:pPr>
      <w:r w:rsidRPr="0001301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955B1" w:rsidRPr="0001301C" w:rsidRDefault="00F955B1" w:rsidP="00F955B1">
      <w:pPr>
        <w:pStyle w:val="11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E2658" w:rsidRPr="0001301C" w:rsidRDefault="00F955B1" w:rsidP="000E2658">
      <w:pPr>
        <w:pStyle w:val="11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1301C">
        <w:rPr>
          <w:rFonts w:ascii="Times New Roman" w:hAnsi="Times New Roman"/>
          <w:b/>
          <w:sz w:val="28"/>
          <w:szCs w:val="28"/>
        </w:rPr>
        <w:t>РЕШЕНИЕ</w:t>
      </w:r>
      <w:r w:rsidR="000E2658" w:rsidRPr="0001301C">
        <w:rPr>
          <w:rFonts w:ascii="Times New Roman" w:hAnsi="Times New Roman"/>
          <w:b/>
          <w:sz w:val="28"/>
          <w:szCs w:val="28"/>
        </w:rPr>
        <w:t xml:space="preserve">  </w:t>
      </w:r>
      <w:r w:rsidRPr="0001301C">
        <w:rPr>
          <w:rFonts w:ascii="Times New Roman" w:hAnsi="Times New Roman"/>
          <w:b/>
          <w:sz w:val="28"/>
          <w:szCs w:val="28"/>
        </w:rPr>
        <w:t xml:space="preserve"> </w:t>
      </w:r>
      <w:r w:rsidR="000E2658" w:rsidRPr="0001301C">
        <w:rPr>
          <w:rFonts w:ascii="Times New Roman" w:hAnsi="Times New Roman"/>
          <w:b/>
          <w:sz w:val="28"/>
          <w:szCs w:val="28"/>
        </w:rPr>
        <w:t xml:space="preserve">№ </w:t>
      </w:r>
      <w:r w:rsidR="00C62240" w:rsidRPr="0001301C">
        <w:rPr>
          <w:rFonts w:ascii="Times New Roman" w:hAnsi="Times New Roman"/>
          <w:b/>
          <w:sz w:val="28"/>
          <w:szCs w:val="28"/>
        </w:rPr>
        <w:t>4\3</w:t>
      </w:r>
    </w:p>
    <w:p w:rsidR="00F955B1" w:rsidRPr="0001301C" w:rsidRDefault="00F955B1" w:rsidP="000E2658">
      <w:pPr>
        <w:pStyle w:val="11"/>
        <w:rPr>
          <w:rFonts w:ascii="Times New Roman" w:hAnsi="Times New Roman"/>
          <w:sz w:val="28"/>
          <w:szCs w:val="28"/>
        </w:rPr>
      </w:pPr>
    </w:p>
    <w:p w:rsidR="00F955B1" w:rsidRPr="0001301C" w:rsidRDefault="00F955B1" w:rsidP="00F955B1">
      <w:pPr>
        <w:pStyle w:val="11"/>
        <w:rPr>
          <w:rFonts w:ascii="Times New Roman" w:hAnsi="Times New Roman"/>
          <w:b/>
          <w:sz w:val="28"/>
          <w:szCs w:val="28"/>
        </w:rPr>
      </w:pPr>
      <w:r w:rsidRPr="0001301C">
        <w:rPr>
          <w:rFonts w:ascii="Times New Roman" w:hAnsi="Times New Roman"/>
          <w:b/>
          <w:sz w:val="28"/>
          <w:szCs w:val="28"/>
        </w:rPr>
        <w:t xml:space="preserve">от </w:t>
      </w:r>
      <w:r w:rsidR="00C62240" w:rsidRPr="0001301C">
        <w:rPr>
          <w:rFonts w:ascii="Times New Roman" w:hAnsi="Times New Roman"/>
          <w:b/>
          <w:sz w:val="28"/>
          <w:szCs w:val="28"/>
        </w:rPr>
        <w:t xml:space="preserve">17  </w:t>
      </w:r>
      <w:r w:rsidRPr="0001301C">
        <w:rPr>
          <w:rFonts w:ascii="Times New Roman" w:hAnsi="Times New Roman"/>
          <w:b/>
          <w:sz w:val="28"/>
          <w:szCs w:val="28"/>
        </w:rPr>
        <w:t>а</w:t>
      </w:r>
      <w:r w:rsidR="00C62240" w:rsidRPr="0001301C">
        <w:rPr>
          <w:rFonts w:ascii="Times New Roman" w:hAnsi="Times New Roman"/>
          <w:b/>
          <w:sz w:val="28"/>
          <w:szCs w:val="28"/>
        </w:rPr>
        <w:t>прел</w:t>
      </w:r>
      <w:r w:rsidR="0001301C" w:rsidRPr="0001301C">
        <w:rPr>
          <w:rFonts w:ascii="Times New Roman" w:hAnsi="Times New Roman"/>
          <w:b/>
          <w:sz w:val="28"/>
          <w:szCs w:val="28"/>
        </w:rPr>
        <w:t>я</w:t>
      </w:r>
      <w:r w:rsidRPr="0001301C">
        <w:rPr>
          <w:rFonts w:ascii="Times New Roman" w:hAnsi="Times New Roman"/>
          <w:b/>
          <w:sz w:val="28"/>
          <w:szCs w:val="28"/>
        </w:rPr>
        <w:t xml:space="preserve"> 2016 г.</w:t>
      </w:r>
    </w:p>
    <w:p w:rsidR="0001301C" w:rsidRPr="0001301C" w:rsidRDefault="0001301C" w:rsidP="00F955B1">
      <w:pPr>
        <w:pStyle w:val="11"/>
        <w:rPr>
          <w:rFonts w:ascii="Times New Roman" w:hAnsi="Times New Roman"/>
          <w:b/>
          <w:sz w:val="28"/>
          <w:szCs w:val="28"/>
        </w:rPr>
      </w:pPr>
    </w:p>
    <w:p w:rsidR="000E2658" w:rsidRPr="0001301C" w:rsidRDefault="00C62240" w:rsidP="000E26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301C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E2658" w:rsidRPr="0001301C">
        <w:rPr>
          <w:rFonts w:ascii="Times New Roman" w:hAnsi="Times New Roman" w:cs="Times New Roman"/>
          <w:b/>
          <w:sz w:val="28"/>
          <w:szCs w:val="28"/>
        </w:rPr>
        <w:t xml:space="preserve"> «Правила благоустройства</w:t>
      </w:r>
    </w:p>
    <w:p w:rsidR="000E2658" w:rsidRPr="0001301C" w:rsidRDefault="000E2658" w:rsidP="000E26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301C">
        <w:rPr>
          <w:rFonts w:ascii="Times New Roman" w:hAnsi="Times New Roman" w:cs="Times New Roman"/>
          <w:b/>
          <w:sz w:val="28"/>
          <w:szCs w:val="28"/>
        </w:rPr>
        <w:t>территории Мирного сельского поселения</w:t>
      </w:r>
    </w:p>
    <w:p w:rsidR="000E2658" w:rsidRPr="0001301C" w:rsidRDefault="000E2658" w:rsidP="000E26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301C">
        <w:rPr>
          <w:rFonts w:ascii="Times New Roman" w:hAnsi="Times New Roman" w:cs="Times New Roman"/>
          <w:b/>
          <w:sz w:val="28"/>
          <w:szCs w:val="28"/>
        </w:rPr>
        <w:t>Новониколаевского муниципального района</w:t>
      </w:r>
    </w:p>
    <w:p w:rsidR="000E2658" w:rsidRPr="0001301C" w:rsidRDefault="000E2658" w:rsidP="000E26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301C">
        <w:rPr>
          <w:rFonts w:ascii="Times New Roman" w:hAnsi="Times New Roman" w:cs="Times New Roman"/>
          <w:b/>
          <w:sz w:val="28"/>
          <w:szCs w:val="28"/>
        </w:rPr>
        <w:t>Волгоградской области»</w:t>
      </w:r>
    </w:p>
    <w:p w:rsidR="00F955B1" w:rsidRPr="0001301C" w:rsidRDefault="00F955B1" w:rsidP="000E2658">
      <w:pPr>
        <w:rPr>
          <w:rFonts w:ascii="Times New Roman" w:hAnsi="Times New Roman"/>
          <w:b/>
          <w:sz w:val="28"/>
          <w:szCs w:val="28"/>
        </w:rPr>
      </w:pPr>
    </w:p>
    <w:p w:rsidR="00F955B1" w:rsidRPr="0001301C" w:rsidRDefault="00F955B1" w:rsidP="00F955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0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1301C">
          <w:rPr>
            <w:rStyle w:val="a9"/>
            <w:b w:val="0"/>
            <w:sz w:val="28"/>
            <w:szCs w:val="28"/>
          </w:rPr>
          <w:t>Федеральным законом</w:t>
        </w:r>
      </w:hyperlink>
      <w:r w:rsidRPr="0001301C">
        <w:rPr>
          <w:rFonts w:ascii="Times New Roman" w:hAnsi="Times New Roman" w:cs="Times New Roman"/>
          <w:sz w:val="28"/>
          <w:szCs w:val="28"/>
        </w:rPr>
        <w:t xml:space="preserve"> от 06 октября 2003 года № 131-ФЗ «Об общих принципах организации местного самоуправления в Российской Федерации», Законом Волгоградской области от 11.06.2008 № 1693-ОД «Кодекс Волгоградской области об административной ответственности», Уставом Мирного сельского поселения Новониколаевского муниципального района Волгоградской области, с целью создания и сохранения благоприятных условий проживания населения, поддержания надлежащего уровня благоустройства на территории Мирного сельского поселения Новониколаевского муниципального района Волгоградской области, Совет Мирного сельского поселения Новониколаевского муниципального района Волгоградской области</w:t>
      </w:r>
    </w:p>
    <w:p w:rsidR="00F955B1" w:rsidRPr="0001301C" w:rsidRDefault="00F955B1" w:rsidP="00F955B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0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955B1" w:rsidRPr="0001301C" w:rsidRDefault="00F955B1" w:rsidP="00F955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5FE" w:rsidRPr="0001301C" w:rsidRDefault="00C62240" w:rsidP="007C25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01C">
        <w:rPr>
          <w:rFonts w:ascii="Times New Roman" w:hAnsi="Times New Roman" w:cs="Times New Roman"/>
          <w:sz w:val="28"/>
          <w:szCs w:val="28"/>
        </w:rPr>
        <w:t>1</w:t>
      </w:r>
      <w:r w:rsidR="007C25FE" w:rsidRPr="0001301C">
        <w:rPr>
          <w:rFonts w:ascii="Times New Roman" w:hAnsi="Times New Roman" w:cs="Times New Roman"/>
          <w:sz w:val="28"/>
          <w:szCs w:val="28"/>
        </w:rPr>
        <w:t>. Утвердить  « Правила благоустройства территории  Мирного сельского поселения  Новониколаевского муниципального района Волгоградской области (приложение №</w:t>
      </w:r>
      <w:r w:rsidRPr="0001301C">
        <w:rPr>
          <w:rFonts w:ascii="Times New Roman" w:hAnsi="Times New Roman" w:cs="Times New Roman"/>
          <w:sz w:val="28"/>
          <w:szCs w:val="28"/>
        </w:rPr>
        <w:t xml:space="preserve"> 1</w:t>
      </w:r>
      <w:r w:rsidR="007C25FE" w:rsidRPr="0001301C">
        <w:rPr>
          <w:rFonts w:ascii="Times New Roman" w:hAnsi="Times New Roman" w:cs="Times New Roman"/>
          <w:sz w:val="28"/>
          <w:szCs w:val="28"/>
        </w:rPr>
        <w:t>).</w:t>
      </w:r>
    </w:p>
    <w:p w:rsidR="007C25FE" w:rsidRPr="0001301C" w:rsidRDefault="007C25FE" w:rsidP="007C25FE">
      <w:pPr>
        <w:rPr>
          <w:rFonts w:ascii="Times New Roman" w:hAnsi="Times New Roman" w:cs="Times New Roman"/>
          <w:b/>
          <w:sz w:val="28"/>
          <w:szCs w:val="28"/>
        </w:rPr>
      </w:pPr>
    </w:p>
    <w:p w:rsidR="00F955B1" w:rsidRPr="0001301C" w:rsidRDefault="00F955B1" w:rsidP="007319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301C">
        <w:rPr>
          <w:rFonts w:ascii="Times New Roman" w:hAnsi="Times New Roman" w:cs="Times New Roman"/>
          <w:b/>
          <w:sz w:val="28"/>
          <w:szCs w:val="28"/>
        </w:rPr>
        <w:t>Глава Мирного</w:t>
      </w:r>
    </w:p>
    <w:p w:rsidR="00F955B1" w:rsidRPr="0001301C" w:rsidRDefault="00F955B1" w:rsidP="007319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301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А.Ю. Куроплин</w:t>
      </w:r>
    </w:p>
    <w:p w:rsidR="0001301C" w:rsidRDefault="0001301C" w:rsidP="00C62240">
      <w:pPr>
        <w:rPr>
          <w:rFonts w:ascii="Times New Roman" w:hAnsi="Times New Roman" w:cs="Times New Roman"/>
          <w:b/>
          <w:sz w:val="28"/>
          <w:szCs w:val="28"/>
        </w:rPr>
      </w:pPr>
    </w:p>
    <w:p w:rsidR="0001301C" w:rsidRDefault="0001301C" w:rsidP="00C62240">
      <w:pPr>
        <w:rPr>
          <w:rFonts w:ascii="Times New Roman" w:hAnsi="Times New Roman" w:cs="Times New Roman"/>
          <w:b/>
        </w:rPr>
      </w:pPr>
    </w:p>
    <w:p w:rsidR="0001301C" w:rsidRPr="0001301C" w:rsidRDefault="0001301C" w:rsidP="00C62240">
      <w:pPr>
        <w:rPr>
          <w:rFonts w:ascii="Times New Roman" w:hAnsi="Times New Roman" w:cs="Times New Roman"/>
          <w:b/>
        </w:rPr>
      </w:pPr>
    </w:p>
    <w:p w:rsidR="00021BC2" w:rsidRPr="0001301C" w:rsidRDefault="00021BC2" w:rsidP="007C25FE">
      <w:pPr>
        <w:pStyle w:val="a5"/>
        <w:jc w:val="right"/>
        <w:rPr>
          <w:rStyle w:val="aa"/>
          <w:rFonts w:ascii="Times New Roman" w:hAnsi="Times New Roman" w:cs="Times New Roman"/>
          <w:b w:val="0"/>
          <w:bCs/>
          <w:color w:val="000000" w:themeColor="text1"/>
        </w:rPr>
      </w:pPr>
      <w:r w:rsidRPr="0001301C">
        <w:rPr>
          <w:rStyle w:val="aa"/>
          <w:rFonts w:ascii="Times New Roman" w:hAnsi="Times New Roman" w:cs="Times New Roman"/>
          <w:b w:val="0"/>
          <w:bCs/>
          <w:color w:val="000000" w:themeColor="text1"/>
        </w:rPr>
        <w:lastRenderedPageBreak/>
        <w:t>Приложение</w:t>
      </w:r>
      <w:r w:rsidR="007C25FE" w:rsidRPr="0001301C">
        <w:rPr>
          <w:rStyle w:val="aa"/>
          <w:rFonts w:ascii="Times New Roman" w:hAnsi="Times New Roman" w:cs="Times New Roman"/>
          <w:b w:val="0"/>
          <w:bCs/>
          <w:color w:val="000000" w:themeColor="text1"/>
        </w:rPr>
        <w:t xml:space="preserve"> № 1</w:t>
      </w:r>
    </w:p>
    <w:p w:rsidR="00021BC2" w:rsidRPr="0001301C" w:rsidRDefault="00021BC2" w:rsidP="007C25FE">
      <w:pPr>
        <w:pStyle w:val="a5"/>
        <w:jc w:val="right"/>
        <w:rPr>
          <w:rStyle w:val="aa"/>
          <w:rFonts w:ascii="Times New Roman" w:hAnsi="Times New Roman" w:cs="Times New Roman"/>
          <w:b w:val="0"/>
          <w:bCs/>
          <w:color w:val="000000" w:themeColor="text1"/>
        </w:rPr>
      </w:pPr>
      <w:r w:rsidRPr="0001301C">
        <w:rPr>
          <w:rStyle w:val="aa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r w:rsidRPr="0001301C">
        <w:rPr>
          <w:rStyle w:val="a9"/>
          <w:b w:val="0"/>
          <w:bCs/>
          <w:color w:val="000000" w:themeColor="text1"/>
        </w:rPr>
        <w:t>решению</w:t>
      </w:r>
      <w:r w:rsidRPr="0001301C">
        <w:rPr>
          <w:rStyle w:val="aa"/>
          <w:rFonts w:ascii="Times New Roman" w:hAnsi="Times New Roman" w:cs="Times New Roman"/>
          <w:b w:val="0"/>
          <w:bCs/>
          <w:color w:val="000000" w:themeColor="text1"/>
        </w:rPr>
        <w:t xml:space="preserve"> Совета </w:t>
      </w:r>
    </w:p>
    <w:p w:rsidR="00021BC2" w:rsidRPr="00985A4F" w:rsidRDefault="00021BC2" w:rsidP="007C25FE">
      <w:pPr>
        <w:pStyle w:val="a5"/>
        <w:jc w:val="right"/>
        <w:rPr>
          <w:rFonts w:ascii="Times New Roman" w:hAnsi="Times New Roman" w:cs="Times New Roman"/>
          <w:bCs/>
          <w:color w:val="000080"/>
        </w:rPr>
      </w:pPr>
      <w:r w:rsidRPr="00985A4F">
        <w:rPr>
          <w:rStyle w:val="aa"/>
          <w:rFonts w:ascii="Times New Roman" w:hAnsi="Times New Roman" w:cs="Times New Roman"/>
          <w:b w:val="0"/>
          <w:bCs/>
        </w:rPr>
        <w:t xml:space="preserve">Мирного сельского поселения </w:t>
      </w:r>
    </w:p>
    <w:p w:rsidR="00021BC2" w:rsidRPr="0001301C" w:rsidRDefault="00021BC2" w:rsidP="007C25FE">
      <w:pPr>
        <w:pStyle w:val="a5"/>
        <w:jc w:val="right"/>
        <w:rPr>
          <w:b/>
        </w:rPr>
      </w:pPr>
      <w:r w:rsidRPr="00985A4F">
        <w:rPr>
          <w:rStyle w:val="aa"/>
          <w:rFonts w:ascii="Times New Roman" w:hAnsi="Times New Roman" w:cs="Times New Roman"/>
          <w:b w:val="0"/>
          <w:bCs/>
        </w:rPr>
        <w:t xml:space="preserve">от </w:t>
      </w:r>
      <w:r w:rsidR="00C62240" w:rsidRPr="00985A4F">
        <w:rPr>
          <w:rStyle w:val="aa"/>
          <w:rFonts w:ascii="Times New Roman" w:hAnsi="Times New Roman" w:cs="Times New Roman"/>
          <w:b w:val="0"/>
          <w:bCs/>
        </w:rPr>
        <w:t xml:space="preserve"> 17</w:t>
      </w:r>
      <w:r w:rsidR="00842813" w:rsidRPr="00985A4F">
        <w:rPr>
          <w:rStyle w:val="aa"/>
          <w:rFonts w:ascii="Times New Roman" w:hAnsi="Times New Roman" w:cs="Times New Roman"/>
          <w:b w:val="0"/>
          <w:bCs/>
        </w:rPr>
        <w:t>.0</w:t>
      </w:r>
      <w:r w:rsidR="00C62240" w:rsidRPr="00985A4F">
        <w:rPr>
          <w:rStyle w:val="aa"/>
          <w:rFonts w:ascii="Times New Roman" w:hAnsi="Times New Roman" w:cs="Times New Roman"/>
          <w:b w:val="0"/>
          <w:bCs/>
        </w:rPr>
        <w:t>4</w:t>
      </w:r>
      <w:r w:rsidR="00842813" w:rsidRPr="00985A4F">
        <w:rPr>
          <w:rStyle w:val="aa"/>
          <w:rFonts w:ascii="Times New Roman" w:hAnsi="Times New Roman" w:cs="Times New Roman"/>
          <w:b w:val="0"/>
          <w:bCs/>
        </w:rPr>
        <w:t>.</w:t>
      </w:r>
      <w:r w:rsidRPr="00985A4F">
        <w:rPr>
          <w:rStyle w:val="aa"/>
          <w:rFonts w:ascii="Times New Roman" w:hAnsi="Times New Roman" w:cs="Times New Roman"/>
          <w:b w:val="0"/>
          <w:bCs/>
        </w:rPr>
        <w:t>20</w:t>
      </w:r>
      <w:r w:rsidR="00842813" w:rsidRPr="00985A4F">
        <w:rPr>
          <w:rStyle w:val="aa"/>
          <w:rFonts w:ascii="Times New Roman" w:hAnsi="Times New Roman" w:cs="Times New Roman"/>
          <w:b w:val="0"/>
          <w:bCs/>
        </w:rPr>
        <w:t>16</w:t>
      </w:r>
      <w:r w:rsidRPr="00985A4F">
        <w:rPr>
          <w:rStyle w:val="aa"/>
          <w:rFonts w:ascii="Times New Roman" w:hAnsi="Times New Roman" w:cs="Times New Roman"/>
          <w:b w:val="0"/>
          <w:bCs/>
        </w:rPr>
        <w:t xml:space="preserve"> г. № </w:t>
      </w:r>
      <w:r w:rsidR="00C62240" w:rsidRPr="00985A4F">
        <w:rPr>
          <w:rStyle w:val="aa"/>
          <w:rFonts w:ascii="Times New Roman" w:hAnsi="Times New Roman" w:cs="Times New Roman"/>
          <w:b w:val="0"/>
          <w:bCs/>
        </w:rPr>
        <w:t>4</w:t>
      </w:r>
      <w:r w:rsidR="00C62240" w:rsidRPr="0001301C">
        <w:rPr>
          <w:rStyle w:val="aa"/>
          <w:rFonts w:ascii="Times New Roman" w:hAnsi="Times New Roman" w:cs="Times New Roman"/>
          <w:b w:val="0"/>
          <w:bCs/>
        </w:rPr>
        <w:t>\3</w:t>
      </w:r>
    </w:p>
    <w:p w:rsidR="00021BC2" w:rsidRPr="0001301C" w:rsidRDefault="00021BC2" w:rsidP="007C25FE">
      <w:pPr>
        <w:pStyle w:val="a5"/>
        <w:jc w:val="right"/>
      </w:pPr>
    </w:p>
    <w:p w:rsidR="00021BC2" w:rsidRPr="0001301C" w:rsidRDefault="00021BC2" w:rsidP="00021BC2">
      <w:pPr>
        <w:ind w:firstLine="567"/>
        <w:jc w:val="center"/>
        <w:rPr>
          <w:rFonts w:ascii="Times New Roman" w:hAnsi="Times New Roman" w:cs="Times New Roman"/>
          <w:b/>
        </w:rPr>
      </w:pPr>
      <w:r w:rsidRPr="0001301C">
        <w:rPr>
          <w:rFonts w:ascii="Times New Roman" w:hAnsi="Times New Roman" w:cs="Times New Roman"/>
          <w:b/>
        </w:rPr>
        <w:t xml:space="preserve">Правила </w:t>
      </w:r>
      <w:r w:rsidRPr="0001301C">
        <w:rPr>
          <w:rFonts w:ascii="Times New Roman" w:hAnsi="Times New Roman" w:cs="Times New Roman"/>
          <w:b/>
        </w:rPr>
        <w:br/>
        <w:t>благоустройства территории Мирного сельского поселения Новониколаевского муниципального района Волгоградской области</w:t>
      </w:r>
    </w:p>
    <w:p w:rsidR="00021BC2" w:rsidRPr="0001301C" w:rsidRDefault="00021BC2" w:rsidP="00021BC2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021BC2" w:rsidRPr="0001301C" w:rsidRDefault="00021BC2" w:rsidP="00021BC2">
      <w:pPr>
        <w:rPr>
          <w:rFonts w:ascii="Times New Roman" w:hAnsi="Times New Roman" w:cs="Times New Roman"/>
        </w:rPr>
      </w:pPr>
    </w:p>
    <w:p w:rsidR="00021BC2" w:rsidRPr="0001301C" w:rsidRDefault="00021BC2" w:rsidP="00021BC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sub_100"/>
      <w:r w:rsidRPr="0001301C">
        <w:rPr>
          <w:rFonts w:ascii="Times New Roman" w:hAnsi="Times New Roman" w:cs="Times New Roman"/>
          <w:color w:val="auto"/>
          <w:sz w:val="22"/>
          <w:szCs w:val="22"/>
        </w:rPr>
        <w:t>1. Общие положения</w:t>
      </w:r>
    </w:p>
    <w:bookmarkEnd w:id="0"/>
    <w:p w:rsidR="00021BC2" w:rsidRPr="0001301C" w:rsidRDefault="00021BC2" w:rsidP="00021BC2">
      <w:pPr>
        <w:ind w:firstLine="720"/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1.1. Благоустройство территорий Мирного сельского поселения Новониколаевского муниципального района Волгоградской области (далее - поселение) - деятельность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порядке. Правила благоустройства территории поселения (далее по тексту - Правила) устанавливают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поселения. Правила в соответствии с действующим законодательством устанавливают порядок организации благоустройства и озеленения территории, очистки и уборки территории поселения и обязательны для всех физических и юридических лиц, независимо от их организационно-правовых форм.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bookmarkStart w:id="1" w:name="Par37"/>
      <w:bookmarkEnd w:id="1"/>
      <w:r w:rsidRPr="0001301C">
        <w:rPr>
          <w:rFonts w:ascii="Times New Roman" w:hAnsi="Times New Roman" w:cs="Times New Roman"/>
        </w:rPr>
        <w:t>1.2. Охране от загрязнения, порчи, повреждения, разрушения, нарушения внешнего вида в пределах границ поселения подлежат: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иными землями, предназначенными для удовлетворения нужд населения;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 федерального, регионального и местного значения либо являющихся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участки территорий, используемые для удовлетворения культурно-бытовых потребностей населения, - парки, лесопарки, скверы, сады, бульвары, водоемы, пляжи;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участки территорий промышленной и коммунально-складской застройки, используемые или предназначенные для размещения промышленных, коммунально-складских и иных производственных объектов;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участки территорий, используемые в качестве полигонов для захоронения неутилизированных производственных отходов, полигонов бытовых отходов и мусороперерабатывающих предприятий;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участки территорий, используемые под размещение кладбищ, сооружений инженерной защиты;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участки территорий, занятые лесами.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1.3. В настоящих Правилах используются понятия и термины: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- употребляемые в настоящих правилах термины - административная ответственность, административное правонарушение, должностное лицо, административный штраф (далее - штраф), иные термины используются в смысле, определенном </w:t>
      </w:r>
      <w:hyperlink r:id="rId7" w:history="1">
        <w:r w:rsidRPr="0001301C">
          <w:rPr>
            <w:rStyle w:val="a8"/>
            <w:rFonts w:ascii="Times New Roman" w:hAnsi="Times New Roman" w:cs="Times New Roman"/>
          </w:rPr>
          <w:t>Кодексом</w:t>
        </w:r>
      </w:hyperlink>
      <w:r w:rsidRPr="0001301C">
        <w:rPr>
          <w:rFonts w:ascii="Times New Roman" w:hAnsi="Times New Roman" w:cs="Times New Roman"/>
        </w:rPr>
        <w:t xml:space="preserve"> Российской Федерации об административных правонарушениях;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благоустройство - деятельность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 (комплекс мероприятий, направленных на обеспечение и улучшение санитарного и эстетического состояния территории поселения, повышение комфортности условий проживания для жителей поселения, поддержание единого архитектурного облика населенных пунктов поселения);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домовладелец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владения, если эта территория не находится в собственности иного хозяйствующего субъекта;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территория общего пользования - прилегающая территория и другая территория общего пользования (территория парков, скверов, рощ, садов, бульваров, площадей, улиц и т.д.);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восстановительная стоимость зеленых насаждений - материальная компенсация ущерба, выплачиваемая за нанесение вреда зеленым насаждениям, расположенным на территории общего пользования, взимаемая при санкционированных пересадке или сносе зеленых насаждений, а также при их повреждении или уничтожении;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зеленые насаждения - древесные, кустарниковые и травянистые растения, расположенные на территории поселения;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  <w:b/>
        </w:rPr>
      </w:pPr>
      <w:r w:rsidRPr="0001301C">
        <w:rPr>
          <w:rFonts w:ascii="Times New Roman" w:hAnsi="Times New Roman" w:cs="Times New Roman"/>
        </w:rPr>
        <w:t>-</w:t>
      </w:r>
      <w:r w:rsidRPr="0001301C">
        <w:rPr>
          <w:rFonts w:ascii="Times New Roman" w:eastAsia="Calibri" w:hAnsi="Times New Roman" w:cs="Times New Roman"/>
        </w:rPr>
        <w:t xml:space="preserve"> площадки для установки </w:t>
      </w:r>
      <w:proofErr w:type="spellStart"/>
      <w:r w:rsidRPr="0001301C">
        <w:rPr>
          <w:rFonts w:ascii="Times New Roman" w:eastAsia="Calibri" w:hAnsi="Times New Roman" w:cs="Times New Roman"/>
        </w:rPr>
        <w:t>мусоросборных</w:t>
      </w:r>
      <w:proofErr w:type="spellEnd"/>
      <w:r w:rsidRPr="0001301C">
        <w:rPr>
          <w:rFonts w:ascii="Times New Roman" w:eastAsia="Calibri" w:hAnsi="Times New Roman" w:cs="Times New Roman"/>
        </w:rPr>
        <w:t xml:space="preserve"> контейнеров - специально оборудованные места, предназначенные для сбора твердых бытовых отходов (далее по тексту – место временного хранения отходов);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- производитель отходов - физическое или юридическое образующее отходы в результате своей деятельности.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center"/>
        <w:outlineLvl w:val="1"/>
        <w:rPr>
          <w:rFonts w:ascii="Times New Roman" w:hAnsi="Times New Roman" w:cs="Times New Roman"/>
          <w:b/>
        </w:rPr>
      </w:pPr>
      <w:bookmarkStart w:id="2" w:name="Par64"/>
      <w:bookmarkEnd w:id="2"/>
      <w:r w:rsidRPr="0001301C">
        <w:rPr>
          <w:rFonts w:ascii="Times New Roman" w:hAnsi="Times New Roman" w:cs="Times New Roman"/>
          <w:b/>
        </w:rPr>
        <w:t>2. Уборка территории поселения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40"/>
        <w:jc w:val="both"/>
        <w:rPr>
          <w:rFonts w:ascii="Times New Roman" w:eastAsia="Calibri" w:hAnsi="Times New Roman" w:cs="Times New Roman"/>
        </w:rPr>
      </w:pPr>
      <w:bookmarkStart w:id="3" w:name="Par66"/>
      <w:bookmarkEnd w:id="3"/>
      <w:r w:rsidRPr="0001301C">
        <w:rPr>
          <w:rFonts w:ascii="Times New Roman" w:hAnsi="Times New Roman" w:cs="Times New Roman"/>
        </w:rPr>
        <w:t xml:space="preserve">2.1. Физические и юридические лица независимо от их организационно-правовых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настоящими Правилами и муниципальным правовым актом в сфере </w:t>
      </w:r>
      <w:r w:rsidRPr="0001301C">
        <w:rPr>
          <w:rFonts w:ascii="Times New Roman" w:eastAsia="Calibri" w:hAnsi="Times New Roman" w:cs="Times New Roman"/>
        </w:rPr>
        <w:t>организации сбора и вывоза бытовых отходов и мусора.</w:t>
      </w:r>
    </w:p>
    <w:p w:rsidR="00021BC2" w:rsidRPr="0001301C" w:rsidRDefault="00021BC2" w:rsidP="00021BC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01301C">
        <w:rPr>
          <w:rFonts w:ascii="Times New Roman" w:hAnsi="Times New Roman" w:cs="Times New Roman"/>
        </w:rPr>
        <w:t>Организацию уборки иных территорий осуществляет администрация поселения, по соглашениям со специализированными организациями в пределах средств, предусмотренных на эти цели в бюджете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2.3. На территории поселения запрещается накапливать и размещать отходы и мусор в несанкционированных местах. Лица, разместившие отходы в несанкционированных местах, несут ответственность в соответствии с действующим законодательством и обязаны за свой счет провести уборку и очистку данной территории, а при необходимости - рекультивацию земельного участка.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2.4. Сбор и вывоз отходов и мусора осуществляются по контейнерной или бестарной системе в порядке, установленном действующими нормативными правовыми актами.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2.5. На территории общего пользования поселения запрещается сжигание отходов и мусора.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2.6. Организация уборки территорий поселения осуществляется на основании использования показателей нормативных объемов образования отходов у их производителей.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2.7. Вывоз бытовых отходов и мусора из жилых домов, организаций торговли и общественного питания, культуры, детских и лечебных заведений осуществляется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Вывоз строительного мусора от места осуществления ремонта производится силами лиц и за счет средств лиц, осуществляющих ремонт или строительство, в специально отведенные для этого места.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Запрещается складирование строительного мусора в места временного хранения отходов, на прилегающей территории и территориях общего пользования.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2.8. Для сбора отходов и мусора физические и юридические лица, указанные в </w:t>
      </w:r>
      <w:hyperlink r:id="rId8" w:anchor="Par66" w:history="1">
        <w:r w:rsidRPr="0001301C">
          <w:rPr>
            <w:rStyle w:val="a8"/>
            <w:rFonts w:ascii="Times New Roman" w:hAnsi="Times New Roman" w:cs="Times New Roman"/>
          </w:rPr>
          <w:t>пункте 2.1</w:t>
        </w:r>
      </w:hyperlink>
      <w:r w:rsidRPr="0001301C">
        <w:rPr>
          <w:rFonts w:ascii="Times New Roman" w:hAnsi="Times New Roman" w:cs="Times New Roman"/>
        </w:rPr>
        <w:t xml:space="preserve"> Правил, организуют место временного хранения отходов, осуществляют его уборку и техническое обслуживание.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 xml:space="preserve">Размещение места временного хранения отходов определяется муниципальным правовым актом, принимаемым </w:t>
      </w:r>
      <w:r w:rsidR="00937096" w:rsidRPr="0001301C">
        <w:rPr>
          <w:rFonts w:ascii="Times New Roman" w:hAnsi="Times New Roman" w:cs="Times New Roman"/>
        </w:rPr>
        <w:t>решением Совета Мирного сельского поселения</w:t>
      </w:r>
      <w:r w:rsidRPr="0001301C">
        <w:rPr>
          <w:rFonts w:ascii="Times New Roman" w:hAnsi="Times New Roman" w:cs="Times New Roman"/>
        </w:rPr>
        <w:t xml:space="preserve"> по месту нахождения предполагаемого места временного хранения отходов.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eastAsia="Calibri" w:hAnsi="Times New Roman" w:cs="Times New Roman"/>
        </w:rPr>
        <w:t xml:space="preserve">Места временного размещения отходов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2.9. В случае, если производитель отходов, осуществляющий свою бытовую и хозяйственную деятельность на земельном участке, в жилом или нежилом помещении, на основании договора аренды или иного соглашения с собственником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вышеперечисленных объектов недвижимости, ответственного за уборку территорий в соответствии с Правилами.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2.10. Для предотвращения засорения улиц, площадей, скверов и других общественных мест отходами могут быть установлены специально предназначенные для временного хранения отходов емкости малого размера - не более </w:t>
      </w:r>
      <w:smartTag w:uri="urn:schemas-microsoft-com:office:smarttags" w:element="metricconverter">
        <w:smartTagPr>
          <w:attr w:name="ProductID" w:val="0,35 куб. м"/>
        </w:smartTagPr>
        <w:r w:rsidRPr="0001301C">
          <w:rPr>
            <w:rFonts w:ascii="Times New Roman" w:hAnsi="Times New Roman" w:cs="Times New Roman"/>
          </w:rPr>
          <w:t>0,35 куб. м</w:t>
        </w:r>
      </w:smartTag>
      <w:r w:rsidRPr="0001301C">
        <w:rPr>
          <w:rFonts w:ascii="Times New Roman" w:hAnsi="Times New Roman" w:cs="Times New Roman"/>
        </w:rPr>
        <w:t xml:space="preserve">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</w:t>
      </w:r>
      <w:hyperlink r:id="rId9" w:anchor="Par66" w:history="1">
        <w:r w:rsidRPr="0001301C">
          <w:rPr>
            <w:rStyle w:val="a8"/>
            <w:rFonts w:ascii="Times New Roman" w:hAnsi="Times New Roman" w:cs="Times New Roman"/>
          </w:rPr>
          <w:t>пунктом 2.1</w:t>
        </w:r>
      </w:hyperlink>
      <w:r w:rsidRPr="0001301C">
        <w:rPr>
          <w:rFonts w:ascii="Times New Roman" w:hAnsi="Times New Roman" w:cs="Times New Roman"/>
        </w:rPr>
        <w:t xml:space="preserve"> Правил.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2.11.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01301C">
        <w:rPr>
          <w:rFonts w:ascii="Times New Roman" w:hAnsi="Times New Roman" w:cs="Times New Roman"/>
        </w:rPr>
        <w:t>мусоровозный</w:t>
      </w:r>
      <w:proofErr w:type="spellEnd"/>
      <w:r w:rsidRPr="0001301C">
        <w:rPr>
          <w:rFonts w:ascii="Times New Roman" w:hAnsi="Times New Roman" w:cs="Times New Roman"/>
        </w:rPr>
        <w:t xml:space="preserve"> транспорт, производят работники организации, осуществляющей вывоз отходов.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2.12.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Вывоз отходов I - IV классов опасности осуществляется организациями, в обязанность которых входит вывоз отходов I - IV классов опасности.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2.13. При уборке в ночное время должны приниматься меры, предупреждающие шум.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2.14. 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2.15. 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</w:t>
      </w:r>
      <w:hyperlink r:id="rId10" w:anchor="Par37" w:history="1">
        <w:r w:rsidRPr="0001301C">
          <w:rPr>
            <w:rStyle w:val="a8"/>
            <w:rFonts w:ascii="Times New Roman" w:hAnsi="Times New Roman" w:cs="Times New Roman"/>
          </w:rPr>
          <w:t>пунктом 1.2</w:t>
        </w:r>
      </w:hyperlink>
      <w:r w:rsidRPr="0001301C">
        <w:rPr>
          <w:rFonts w:ascii="Times New Roman" w:hAnsi="Times New Roman" w:cs="Times New Roman"/>
        </w:rPr>
        <w:t xml:space="preserve"> Правил.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2.16.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эксплуатирующую организацию.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2.17.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2.18. Специализированные организации по озеленению осуществляют содержание и уборку скверов и прилегающих к ним тротуаров, проездов и газонов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2.19. Содержание и уборка садов, скверов, парков, зеленых насаждений, находящихся в собственности организаций, домовладельцев,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2.20. Уборка мостов, прилегающих к ним территорий, а также содержание коллекторов, труб ливневой канализации и </w:t>
      </w:r>
      <w:proofErr w:type="spellStart"/>
      <w:r w:rsidRPr="0001301C">
        <w:rPr>
          <w:rFonts w:ascii="Times New Roman" w:hAnsi="Times New Roman" w:cs="Times New Roman"/>
        </w:rPr>
        <w:t>дождеприемных</w:t>
      </w:r>
      <w:proofErr w:type="spellEnd"/>
      <w:r w:rsidRPr="0001301C">
        <w:rPr>
          <w:rFonts w:ascii="Times New Roman" w:hAnsi="Times New Roman" w:cs="Times New Roman"/>
        </w:rPr>
        <w:t xml:space="preserve"> колодцев производятся организациями, обслуживающими данные объекты.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2.21.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2.22. Жидкие нечистоты вывозятся по договорам или разовым заявкам организациями, имеющими специальный транспорт.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2.23.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2.24.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</w:t>
      </w:r>
      <w:hyperlink r:id="rId11" w:anchor="Par66" w:history="1">
        <w:r w:rsidRPr="0001301C">
          <w:rPr>
            <w:rStyle w:val="a8"/>
            <w:rFonts w:ascii="Times New Roman" w:hAnsi="Times New Roman" w:cs="Times New Roman"/>
          </w:rPr>
          <w:t>пункте 2.1</w:t>
        </w:r>
      </w:hyperlink>
      <w:r w:rsidRPr="0001301C">
        <w:rPr>
          <w:rFonts w:ascii="Times New Roman" w:hAnsi="Times New Roman" w:cs="Times New Roman"/>
        </w:rPr>
        <w:t xml:space="preserve"> Правил.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2.25.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2.26. Мусор вывозится систематически, по мере накопления, но не реже одного раза в неделю.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2.27. Содержание и эксплуатация санкционированных мест хранения и утилизации отходов и другого мусора осуществляются в порядке, установленном нормативными правовыми актами.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2.28. Железнодорожные пути, проходящие в границах поселения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2.29. Уборка и очистка территорий, отведенных для размещения и эксплуатации линий электропередачи, газовых, водопроводных и тепловых сетей, осуществляются организациями, эксплуатирующими указанные сети и линии электропередачи. В случае если указанные в данном пункте сети являются бесхозяйными, уборку и очистку территорий осуществляет организация, с которой заключен договор по благоустройству территории.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2.30.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</w:t>
      </w:r>
      <w:r w:rsidRPr="0001301C">
        <w:rPr>
          <w:rFonts w:ascii="Times New Roman" w:hAnsi="Times New Roman" w:cs="Times New Roman"/>
        </w:rPr>
        <w:lastRenderedPageBreak/>
        <w:t>очистными работами. Складирование нечистот на проезжую часть улиц, тротуары и газоны запрещается.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2.31.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2.32. Органы местного самоуправления поселения могут на добровольной основе привлекать граждан для выполнения работ по уборке, благоустройству и озеленению территории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Привлечение граждан к выполнению работ по уборке, благоустройству и озеленению территории поселения осуществляется на основании нормативных правовых актов органа местного самоуправления.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center"/>
        <w:outlineLvl w:val="1"/>
        <w:rPr>
          <w:rFonts w:ascii="Times New Roman" w:hAnsi="Times New Roman" w:cs="Times New Roman"/>
          <w:b/>
        </w:rPr>
      </w:pPr>
      <w:bookmarkStart w:id="4" w:name="Par110"/>
      <w:bookmarkEnd w:id="4"/>
      <w:r w:rsidRPr="0001301C">
        <w:rPr>
          <w:rFonts w:ascii="Times New Roman" w:hAnsi="Times New Roman" w:cs="Times New Roman"/>
          <w:b/>
        </w:rPr>
        <w:t>3. Особенности уборки территории поселения в весенне-летний период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3.1. Весенне-летняя уборка производится с </w:t>
      </w:r>
      <w:r w:rsidR="00937096" w:rsidRPr="0001301C">
        <w:rPr>
          <w:rFonts w:ascii="Times New Roman" w:hAnsi="Times New Roman" w:cs="Times New Roman"/>
        </w:rPr>
        <w:t xml:space="preserve">01 </w:t>
      </w:r>
      <w:r w:rsidR="00937096" w:rsidRPr="00985A4F">
        <w:rPr>
          <w:rFonts w:ascii="Times New Roman" w:hAnsi="Times New Roman" w:cs="Times New Roman"/>
        </w:rPr>
        <w:t>апреля</w:t>
      </w:r>
      <w:r w:rsidRPr="00985A4F">
        <w:rPr>
          <w:rFonts w:ascii="Times New Roman" w:hAnsi="Times New Roman" w:cs="Times New Roman"/>
        </w:rPr>
        <w:t xml:space="preserve"> по </w:t>
      </w:r>
      <w:r w:rsidR="00937096" w:rsidRPr="00985A4F">
        <w:rPr>
          <w:rFonts w:ascii="Times New Roman" w:hAnsi="Times New Roman" w:cs="Times New Roman"/>
        </w:rPr>
        <w:t>31</w:t>
      </w:r>
      <w:r w:rsidR="00937096" w:rsidRPr="0001301C">
        <w:rPr>
          <w:rFonts w:ascii="Times New Roman" w:hAnsi="Times New Roman" w:cs="Times New Roman"/>
        </w:rPr>
        <w:t xml:space="preserve"> августа</w:t>
      </w:r>
      <w:r w:rsidRPr="0001301C">
        <w:rPr>
          <w:rFonts w:ascii="Times New Roman" w:hAnsi="Times New Roman" w:cs="Times New Roman"/>
        </w:rPr>
        <w:t xml:space="preserve"> и предусматривает подметание проезжей части улиц, тротуаров, площадей. Сбор мусора на обочинах дорог. В зависимости от климатических условий постановлением администрации поселения период весенне-летней уборки может быть изменен.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center"/>
        <w:outlineLvl w:val="1"/>
        <w:rPr>
          <w:rFonts w:ascii="Times New Roman" w:hAnsi="Times New Roman" w:cs="Times New Roman"/>
          <w:b/>
        </w:rPr>
      </w:pPr>
      <w:bookmarkStart w:id="5" w:name="Par115"/>
      <w:bookmarkEnd w:id="5"/>
      <w:r w:rsidRPr="0001301C">
        <w:rPr>
          <w:rFonts w:ascii="Times New Roman" w:hAnsi="Times New Roman" w:cs="Times New Roman"/>
          <w:b/>
        </w:rPr>
        <w:t>4. Особенности уборки территории поселения в осенне-зимний период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4.1. Уборка территории поселения в осенне-зимний период проводится с </w:t>
      </w:r>
      <w:r w:rsidR="00937096" w:rsidRPr="0001301C">
        <w:rPr>
          <w:rFonts w:ascii="Times New Roman" w:hAnsi="Times New Roman" w:cs="Times New Roman"/>
        </w:rPr>
        <w:t xml:space="preserve">01 </w:t>
      </w:r>
      <w:r w:rsidR="00937096" w:rsidRPr="00985A4F">
        <w:rPr>
          <w:rFonts w:ascii="Times New Roman" w:hAnsi="Times New Roman" w:cs="Times New Roman"/>
        </w:rPr>
        <w:t xml:space="preserve">сентября </w:t>
      </w:r>
      <w:r w:rsidRPr="00985A4F">
        <w:rPr>
          <w:rFonts w:ascii="Times New Roman" w:hAnsi="Times New Roman" w:cs="Times New Roman"/>
        </w:rPr>
        <w:t xml:space="preserve"> по </w:t>
      </w:r>
      <w:r w:rsidR="00937096" w:rsidRPr="00985A4F">
        <w:rPr>
          <w:rFonts w:ascii="Times New Roman" w:hAnsi="Times New Roman" w:cs="Times New Roman"/>
        </w:rPr>
        <w:t>31</w:t>
      </w:r>
      <w:r w:rsidR="00937096" w:rsidRPr="0001301C">
        <w:rPr>
          <w:rFonts w:ascii="Times New Roman" w:hAnsi="Times New Roman" w:cs="Times New Roman"/>
        </w:rPr>
        <w:t xml:space="preserve"> марта</w:t>
      </w:r>
      <w:r w:rsidRPr="0001301C">
        <w:rPr>
          <w:rFonts w:ascii="Times New Roman" w:hAnsi="Times New Roman" w:cs="Times New Roman"/>
        </w:rPr>
        <w:t xml:space="preserve"> и предусматривает очистку дорог от снега, льда, грязи. В зависимости от климатических условий постановлением администрации поселения период осенне-зимней уборки может быть изменен.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4.2. Укладка свежевыпавшего снега в валы и кучи разрешается на всех улицах.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4.3.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4.4. Посыпкой песком с примесью хлоридов либо другим веществом, обеспечивающим защиту при гололедных явлениях, в первую очередь при гололеде подлежат: спуски, подъемы, перекрестки, места остановок общественного транспорта, пешеходные переходы.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4.5. 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center"/>
        <w:outlineLvl w:val="1"/>
        <w:rPr>
          <w:rFonts w:ascii="Times New Roman" w:hAnsi="Times New Roman" w:cs="Times New Roman"/>
          <w:b/>
        </w:rPr>
      </w:pPr>
      <w:bookmarkStart w:id="6" w:name="Par124"/>
      <w:bookmarkEnd w:id="6"/>
      <w:r w:rsidRPr="0001301C">
        <w:rPr>
          <w:rFonts w:ascii="Times New Roman" w:hAnsi="Times New Roman" w:cs="Times New Roman"/>
          <w:b/>
        </w:rPr>
        <w:t>5. Порядок содержания элементов внешнего благоустройства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5.1. Общие требования к содержанию элементов внешнего благоустройства.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5.1.1.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Организацию содержания иных элементов внешнего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Волгоградской области, нормативными правовыми актами органов местного самоуправления.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5.1.3. Строительные площадки должны быть огорожены по всему периметру плотным забором установленного образца в соответствии с действующим законодательством. В ограждениях должно быть минимальное количество проездов; проезды, как правило, должны выходить на второстепенные улицы и оборудоваться шлагбаумами или воротами.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5.2. Строительство, установка и содержание малых архитектурных форм.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5.2.1. Физические или юридические лица обязаны содержать малые архитектурные формы, производить их ремонт и окраску.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5.2.2.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5.2.3.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5.3. Ремонт, содержание, возведение зданий и сооружений.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5.3.1.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5.3.2.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5.3.3. Собственник земельного участка может возводить на нем здания и сооружения, осуществлять их перестройку или снос, разрешать строительство на своем участке другим лицам.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использованием, с </w:t>
      </w:r>
      <w:r w:rsidRPr="0001301C">
        <w:rPr>
          <w:rFonts w:ascii="Times New Roman" w:hAnsi="Times New Roman" w:cs="Times New Roman"/>
        </w:rPr>
        <w:lastRenderedPageBreak/>
        <w:t xml:space="preserve">соблюдением требований градостроительных регламентов, строительных, экологических, санитарно-гигиенических, </w:t>
      </w:r>
      <w:hyperlink r:id="rId12" w:history="1">
        <w:r w:rsidRPr="0001301C">
          <w:rPr>
            <w:rStyle w:val="a8"/>
            <w:rFonts w:ascii="Times New Roman" w:hAnsi="Times New Roman" w:cs="Times New Roman"/>
          </w:rPr>
          <w:t>противопожарных</w:t>
        </w:r>
      </w:hyperlink>
      <w:r w:rsidRPr="0001301C">
        <w:rPr>
          <w:rFonts w:ascii="Times New Roman" w:hAnsi="Times New Roman" w:cs="Times New Roman"/>
        </w:rPr>
        <w:t xml:space="preserve"> и иных правил, нормативов, в соответствии с Градостроительным </w:t>
      </w:r>
      <w:hyperlink r:id="rId13" w:history="1">
        <w:r w:rsidRPr="0001301C">
          <w:rPr>
            <w:rStyle w:val="a8"/>
            <w:rFonts w:ascii="Times New Roman" w:hAnsi="Times New Roman" w:cs="Times New Roman"/>
          </w:rPr>
          <w:t>кодексом</w:t>
        </w:r>
      </w:hyperlink>
      <w:r w:rsidRPr="0001301C">
        <w:rPr>
          <w:rFonts w:ascii="Times New Roman" w:hAnsi="Times New Roman" w:cs="Times New Roman"/>
        </w:rPr>
        <w:t xml:space="preserve"> Российской Федерации, Гражданским </w:t>
      </w:r>
      <w:hyperlink r:id="rId14" w:history="1">
        <w:r w:rsidRPr="0001301C">
          <w:rPr>
            <w:rStyle w:val="a8"/>
            <w:rFonts w:ascii="Times New Roman" w:hAnsi="Times New Roman" w:cs="Times New Roman"/>
          </w:rPr>
          <w:t>кодексом</w:t>
        </w:r>
      </w:hyperlink>
      <w:r w:rsidRPr="0001301C">
        <w:rPr>
          <w:rFonts w:ascii="Times New Roman" w:hAnsi="Times New Roman" w:cs="Times New Roman"/>
        </w:rPr>
        <w:t xml:space="preserve"> Российской Федерации, Земельным </w:t>
      </w:r>
      <w:hyperlink r:id="rId15" w:history="1">
        <w:r w:rsidRPr="0001301C">
          <w:rPr>
            <w:rStyle w:val="a8"/>
            <w:rFonts w:ascii="Times New Roman" w:hAnsi="Times New Roman" w:cs="Times New Roman"/>
          </w:rPr>
          <w:t>кодексом</w:t>
        </w:r>
      </w:hyperlink>
      <w:r w:rsidRPr="0001301C">
        <w:rPr>
          <w:rFonts w:ascii="Times New Roman" w:hAnsi="Times New Roman" w:cs="Times New Roman"/>
        </w:rPr>
        <w:t xml:space="preserve"> Российской Федерации, федеральным, краевым законодательством, муниципальными нормативными правовыми актами.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5.3.4 Последствия самовольной постройки, произведенной собственником на принадлежащем ему земельном участке, определяются в соответствии с действующим законодательством.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5.3.5.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center"/>
        <w:outlineLvl w:val="1"/>
        <w:rPr>
          <w:rFonts w:ascii="Times New Roman" w:hAnsi="Times New Roman" w:cs="Times New Roman"/>
          <w:b/>
        </w:rPr>
      </w:pPr>
      <w:bookmarkStart w:id="7" w:name="Par152"/>
      <w:bookmarkEnd w:id="7"/>
      <w:r w:rsidRPr="0001301C">
        <w:rPr>
          <w:rFonts w:ascii="Times New Roman" w:hAnsi="Times New Roman" w:cs="Times New Roman"/>
          <w:b/>
        </w:rPr>
        <w:t>6. Озеленение территории поселения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6.1. Озеленение территории поселения, работы по содержанию и восстановлению парков, скверов, зеленых зон, содержание и охрана лесов осуществляются специализированными организациями по договорам с администрацией поселения в пределах средств, предусмотренных в бюджете поселения на эти цели.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bookmarkStart w:id="8" w:name="Par155"/>
      <w:bookmarkEnd w:id="8"/>
      <w:r w:rsidRPr="0001301C">
        <w:rPr>
          <w:rFonts w:ascii="Times New Roman" w:hAnsi="Times New Roman" w:cs="Times New Roman"/>
        </w:rPr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6.3. Новые посадки деревьев и кустарников на территории площадей, парков, скверов,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6.4. Лица, указанные в </w:t>
      </w:r>
      <w:hyperlink r:id="rId16" w:anchor="Par155" w:history="1">
        <w:r w:rsidRPr="0001301C">
          <w:rPr>
            <w:rStyle w:val="a8"/>
            <w:rFonts w:ascii="Times New Roman" w:hAnsi="Times New Roman" w:cs="Times New Roman"/>
          </w:rPr>
          <w:t>подпункте 6.2</w:t>
        </w:r>
      </w:hyperlink>
      <w:r w:rsidRPr="0001301C">
        <w:rPr>
          <w:rFonts w:ascii="Times New Roman" w:hAnsi="Times New Roman" w:cs="Times New Roman"/>
        </w:rPr>
        <w:t xml:space="preserve"> Правил, обязаны: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проводить своевременный ремонт ограждений зеленых насаждений.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6.5. На площадях зеленых насаждений запрещается: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ломать деревья, кустарники, сучья и ветви, срывать листья и цветы, сбивать и собирать плоды;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разбивать палатки и разводить костры;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- засорять газоны, цветники, дорожки и водоемы;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портить скульптуры, скамейки, ограды;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ездить на велосипедах, мотоциклах, лошадях, тракторах и автомашинах;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мыть автотранспортные средства, а также купать животных в водоемах, расположенных на территории зеленых насаждений;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парковать автотранспортные средства на газонах;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пасти скот;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01301C">
          <w:rPr>
            <w:rFonts w:ascii="Times New Roman" w:hAnsi="Times New Roman" w:cs="Times New Roman"/>
          </w:rPr>
          <w:t>1,5 м</w:t>
        </w:r>
      </w:smartTag>
      <w:r w:rsidRPr="0001301C">
        <w:rPr>
          <w:rFonts w:ascii="Times New Roman" w:hAnsi="Times New Roman" w:cs="Times New Roman"/>
        </w:rPr>
        <w:t xml:space="preserve"> от ствола и засыпать шейки деревьев землей или строительным мусором;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добывать растительную землю, песок и производить другие раскопки;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сжигать листву и мусор на территории общего пользования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6.6. Запрещается самовольная вырубка деревьев и кустарников.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6.7. Выдача порубочного билета и (или) разрешение на пересадку деревьев и кустарников осуществляется в соответствии с Административным регламентом предоставления муниципальной услуги «</w:t>
      </w:r>
      <w:r w:rsidRPr="0001301C">
        <w:rPr>
          <w:rFonts w:ascii="Times New Roman" w:hAnsi="Times New Roman" w:cs="Times New Roman"/>
          <w:bCs/>
          <w:color w:val="000000"/>
        </w:rPr>
        <w:t>Предоставление порубочного билета (или)  разрешения на пересадку деревьев и  кустарников</w:t>
      </w:r>
      <w:r w:rsidRPr="0001301C">
        <w:rPr>
          <w:rFonts w:ascii="Times New Roman" w:hAnsi="Times New Roman" w:cs="Times New Roman"/>
        </w:rPr>
        <w:t>».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center"/>
        <w:outlineLvl w:val="1"/>
        <w:rPr>
          <w:rFonts w:ascii="Times New Roman" w:hAnsi="Times New Roman" w:cs="Times New Roman"/>
          <w:b/>
        </w:rPr>
      </w:pPr>
      <w:bookmarkStart w:id="9" w:name="Par192"/>
      <w:bookmarkEnd w:id="9"/>
      <w:r w:rsidRPr="0001301C">
        <w:rPr>
          <w:rFonts w:ascii="Times New Roman" w:hAnsi="Times New Roman" w:cs="Times New Roman"/>
          <w:b/>
        </w:rPr>
        <w:t>7. Содержания и эксплуатация работ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7.1. С целью сохранения дорожных покрытий на территории поселения запрещаются: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подвоз груза волоком;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перегон по улицам населенных пунктов, имеющим твердое покрытие, машин на гусеничном ходу;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движение и стоянка большегрузного транспорта на внутриквартальных пешеходных дорожках, тротуарах.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7.2. Специализированные организации производят уборку территории поселения на основании соглашений с лицами, указанными в </w:t>
      </w:r>
      <w:hyperlink r:id="rId17" w:anchor="Par66" w:history="1">
        <w:r w:rsidRPr="0001301C">
          <w:rPr>
            <w:rStyle w:val="a8"/>
            <w:rFonts w:ascii="Times New Roman" w:hAnsi="Times New Roman" w:cs="Times New Roman"/>
          </w:rPr>
          <w:t>пункте 2.1</w:t>
        </w:r>
      </w:hyperlink>
      <w:r w:rsidRPr="0001301C">
        <w:rPr>
          <w:rFonts w:ascii="Times New Roman" w:hAnsi="Times New Roman" w:cs="Times New Roman"/>
        </w:rPr>
        <w:t xml:space="preserve"> Правил.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7.3.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поселения в соответствии с планом капитальных вложений.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7.4.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7.5.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24 часов восстановлены организациями, в ведении которых находятся коммуникации.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center"/>
        <w:outlineLvl w:val="1"/>
        <w:rPr>
          <w:rFonts w:ascii="Times New Roman" w:hAnsi="Times New Roman" w:cs="Times New Roman"/>
          <w:b/>
        </w:rPr>
      </w:pPr>
      <w:bookmarkStart w:id="10" w:name="Par205"/>
      <w:bookmarkEnd w:id="10"/>
      <w:r w:rsidRPr="0001301C">
        <w:rPr>
          <w:rFonts w:ascii="Times New Roman" w:hAnsi="Times New Roman" w:cs="Times New Roman"/>
          <w:b/>
        </w:rPr>
        <w:t>8. Освещение территории поселения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8.1.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8.2. Освещение территории поселения осуществляется </w:t>
      </w:r>
      <w:proofErr w:type="spellStart"/>
      <w:r w:rsidRPr="0001301C">
        <w:rPr>
          <w:rFonts w:ascii="Times New Roman" w:hAnsi="Times New Roman" w:cs="Times New Roman"/>
        </w:rPr>
        <w:t>энергоснабжающими</w:t>
      </w:r>
      <w:proofErr w:type="spellEnd"/>
      <w:r w:rsidRPr="0001301C">
        <w:rPr>
          <w:rFonts w:ascii="Times New Roman" w:hAnsi="Times New Roman" w:cs="Times New Roman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8.3.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поселения.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center"/>
        <w:outlineLvl w:val="1"/>
        <w:rPr>
          <w:rFonts w:ascii="Times New Roman" w:hAnsi="Times New Roman" w:cs="Times New Roman"/>
          <w:b/>
        </w:rPr>
      </w:pPr>
      <w:bookmarkStart w:id="11" w:name="Par212"/>
      <w:bookmarkEnd w:id="11"/>
      <w:r w:rsidRPr="0001301C">
        <w:rPr>
          <w:rFonts w:ascii="Times New Roman" w:hAnsi="Times New Roman" w:cs="Times New Roman"/>
          <w:b/>
        </w:rPr>
        <w:t>9. Проведение работ при строительстве,</w:t>
      </w:r>
    </w:p>
    <w:p w:rsidR="00021BC2" w:rsidRPr="0001301C" w:rsidRDefault="00021BC2" w:rsidP="00021BC2">
      <w:pPr>
        <w:jc w:val="center"/>
        <w:rPr>
          <w:rFonts w:ascii="Times New Roman" w:hAnsi="Times New Roman" w:cs="Times New Roman"/>
          <w:b/>
        </w:rPr>
      </w:pPr>
      <w:r w:rsidRPr="0001301C">
        <w:rPr>
          <w:rFonts w:ascii="Times New Roman" w:hAnsi="Times New Roman" w:cs="Times New Roman"/>
          <w:b/>
        </w:rPr>
        <w:t>ремонте, реконструкции коммуникаций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Аварийные работы начинаются владельцами сетей незамедлительно с последующим оформлением разрешения в 3-дневный срок.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9.2. Разрешение на производство работ по строительству, реконструкции, ремонту коммуникаций выдается администрацией поселения при предъявлении: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 администрацией поселения;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9.3. Прокладка напорных коммуникаций под проезжей частью магистральных улиц не допускается.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9.4. 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9.6.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9.7. 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01 декабря, предшествующего строительству года,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9.8. 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При строительстве коммуникаций с продолжительностью работ более 2 месяцев разрешение выдается на отдельные участки, но не более чем на 2 месяца.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9.9.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администрацией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9.10. До начала производства работ по разрытию необходимо: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установить дорожные знаки в соответствии с согласованной схемой;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Ограждение должно быть сплошным и надежно предотвращать попадание посторонних на стройплощадку.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9.11. 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9.12. В разрешении устанавливаются сроки и условия производства работ.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9.13.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9.14.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01301C">
        <w:rPr>
          <w:rFonts w:ascii="Times New Roman" w:hAnsi="Times New Roman" w:cs="Times New Roman"/>
        </w:rPr>
        <w:t>топооснове</w:t>
      </w:r>
      <w:proofErr w:type="spellEnd"/>
      <w:r w:rsidRPr="0001301C">
        <w:rPr>
          <w:rFonts w:ascii="Times New Roman" w:hAnsi="Times New Roman" w:cs="Times New Roman"/>
        </w:rPr>
        <w:t>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9.15.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Бордюр разбирается, складируется на месте производства работ для дальнейшей установки.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При производстве работ на улицах, застроенных территориях грунт немедленно вывозится.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При необходимости строительная организация обеспечивает планировку грунта на отвале.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9.16. Траншеи под проезжей частью и тротуарами засыпаются песком и песчаным грунтом с послойным уплотнением и поливкой водой.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9.17.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9.18.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9.19.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9.20. Датой окончания работ считается дата подписания контрольного талона уполномоченным представителем администрации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9.21.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30 дней.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9.22.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center"/>
        <w:outlineLvl w:val="1"/>
        <w:rPr>
          <w:rFonts w:ascii="Times New Roman" w:hAnsi="Times New Roman" w:cs="Times New Roman"/>
          <w:b/>
        </w:rPr>
      </w:pPr>
      <w:bookmarkStart w:id="12" w:name="Par253"/>
      <w:bookmarkStart w:id="13" w:name="Par261"/>
      <w:bookmarkEnd w:id="12"/>
      <w:bookmarkEnd w:id="13"/>
      <w:r w:rsidRPr="0001301C">
        <w:rPr>
          <w:rFonts w:ascii="Times New Roman" w:hAnsi="Times New Roman" w:cs="Times New Roman"/>
          <w:b/>
        </w:rPr>
        <w:t>10. Праздничное оформление территории поселения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10.1. Праздничное оформление территории поселения выполняется по решению администрации поселения на период проведения государственных и иных праздников, мероприятий, связанных со знаменательными событиями.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10.2.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10.3.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10.4.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поселения.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10.5.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jc w:val="center"/>
        <w:outlineLvl w:val="1"/>
        <w:rPr>
          <w:rFonts w:ascii="Times New Roman" w:hAnsi="Times New Roman" w:cs="Times New Roman"/>
          <w:b/>
        </w:rPr>
      </w:pPr>
      <w:bookmarkStart w:id="14" w:name="Par271"/>
      <w:bookmarkEnd w:id="14"/>
      <w:r w:rsidRPr="0001301C">
        <w:rPr>
          <w:rFonts w:ascii="Times New Roman" w:hAnsi="Times New Roman" w:cs="Times New Roman"/>
          <w:b/>
        </w:rPr>
        <w:t>11. Контроль за исполнением правил</w:t>
      </w:r>
    </w:p>
    <w:p w:rsidR="00021BC2" w:rsidRPr="0001301C" w:rsidRDefault="00021BC2" w:rsidP="00021BC2">
      <w:pPr>
        <w:jc w:val="both"/>
        <w:rPr>
          <w:rFonts w:ascii="Times New Roman" w:hAnsi="Times New Roman" w:cs="Times New Roman"/>
        </w:rPr>
      </w:pP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11.1. Администрация поселения, должностные лица администрации поселения осуществляют контроль в пределах своей компетенции за соблюдением физическими и юридическими лицами Правил.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11.2. В случае выявления фактов нарушений Правил уполномоченные должностные лица вправе: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выдать предписание об устранении нарушений;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обратиться в суд с заявлением (исковым заявлением) о признании незаконными действий (бездействия) физических и (или) юридических лиц, нарушающих Правила.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11.3. Лица, допустившие нарушение Правил, несут ответственность в соответствии с действующим законодательством.</w:t>
      </w:r>
    </w:p>
    <w:p w:rsidR="00021BC2" w:rsidRPr="0001301C" w:rsidRDefault="00021BC2" w:rsidP="00021BC2">
      <w:pPr>
        <w:ind w:firstLine="540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Приложение №2</w:t>
      </w: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к постановлению главы</w:t>
      </w: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 Мирного  сельского </w:t>
      </w: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поселения</w:t>
      </w:r>
    </w:p>
    <w:p w:rsidR="0024064C" w:rsidRPr="0001301C" w:rsidRDefault="0024064C" w:rsidP="0024064C">
      <w:pPr>
        <w:pStyle w:val="a5"/>
        <w:jc w:val="right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от </w:t>
      </w:r>
      <w:r w:rsidRPr="0001301C">
        <w:rPr>
          <w:rFonts w:ascii="Times New Roman" w:hAnsi="Times New Roman" w:cs="Times New Roman"/>
          <w:highlight w:val="yellow"/>
        </w:rPr>
        <w:t>__________</w:t>
      </w:r>
      <w:r w:rsidRPr="0001301C">
        <w:rPr>
          <w:rFonts w:ascii="Times New Roman" w:hAnsi="Times New Roman" w:cs="Times New Roman"/>
        </w:rPr>
        <w:t xml:space="preserve"> года №</w:t>
      </w:r>
      <w:r w:rsidRPr="0001301C">
        <w:rPr>
          <w:rFonts w:ascii="Times New Roman" w:hAnsi="Times New Roman" w:cs="Times New Roman"/>
          <w:highlight w:val="yellow"/>
        </w:rPr>
        <w:t>__________</w:t>
      </w:r>
      <w:r w:rsidRPr="0001301C">
        <w:rPr>
          <w:rFonts w:ascii="Times New Roman" w:hAnsi="Times New Roman" w:cs="Times New Roman"/>
        </w:rPr>
        <w:t xml:space="preserve">  </w:t>
      </w:r>
    </w:p>
    <w:p w:rsidR="0024064C" w:rsidRPr="0001301C" w:rsidRDefault="0024064C" w:rsidP="0024064C">
      <w:pPr>
        <w:ind w:firstLine="567"/>
        <w:jc w:val="right"/>
        <w:rPr>
          <w:rFonts w:ascii="Times New Roman" w:hAnsi="Times New Roman" w:cs="Times New Roman"/>
          <w:b/>
        </w:rPr>
      </w:pPr>
    </w:p>
    <w:p w:rsidR="0024064C" w:rsidRPr="0001301C" w:rsidRDefault="0024064C" w:rsidP="0024064C">
      <w:pPr>
        <w:ind w:firstLine="567"/>
        <w:jc w:val="right"/>
        <w:rPr>
          <w:rFonts w:ascii="Times New Roman" w:hAnsi="Times New Roman" w:cs="Times New Roman"/>
          <w:b/>
        </w:rPr>
      </w:pPr>
    </w:p>
    <w:p w:rsidR="0024064C" w:rsidRPr="0001301C" w:rsidRDefault="0024064C" w:rsidP="0024064C">
      <w:pPr>
        <w:ind w:firstLine="567"/>
        <w:jc w:val="right"/>
        <w:rPr>
          <w:rFonts w:ascii="Times New Roman" w:hAnsi="Times New Roman" w:cs="Times New Roman"/>
          <w:b/>
        </w:rPr>
      </w:pPr>
    </w:p>
    <w:p w:rsidR="0024064C" w:rsidRPr="0001301C" w:rsidRDefault="0024064C" w:rsidP="0024064C">
      <w:pPr>
        <w:jc w:val="center"/>
        <w:rPr>
          <w:rFonts w:ascii="Times New Roman" w:hAnsi="Times New Roman" w:cs="Times New Roman"/>
          <w:b/>
        </w:rPr>
      </w:pPr>
      <w:r w:rsidRPr="0001301C">
        <w:rPr>
          <w:rFonts w:ascii="Times New Roman" w:hAnsi="Times New Roman" w:cs="Times New Roman"/>
          <w:b/>
        </w:rPr>
        <w:t xml:space="preserve">ПОРЯДОК </w:t>
      </w:r>
    </w:p>
    <w:p w:rsidR="0024064C" w:rsidRPr="0001301C" w:rsidRDefault="0024064C" w:rsidP="0024064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1301C">
        <w:rPr>
          <w:rFonts w:ascii="Times New Roman" w:hAnsi="Times New Roman" w:cs="Times New Roman"/>
          <w:sz w:val="22"/>
          <w:szCs w:val="22"/>
        </w:rPr>
        <w:t>учета предложений по проекту Решения Совета «Об утверждении Правил благоустройства  территории Мирного  сельского поселения» и участия граждан в его обсуждении и проведении по нему публичных слушаний.</w:t>
      </w:r>
    </w:p>
    <w:p w:rsidR="0024064C" w:rsidRPr="0001301C" w:rsidRDefault="0024064C" w:rsidP="0024064C">
      <w:pPr>
        <w:ind w:firstLine="567"/>
        <w:jc w:val="center"/>
        <w:rPr>
          <w:rFonts w:ascii="Times New Roman" w:hAnsi="Times New Roman" w:cs="Times New Roman"/>
          <w:b/>
        </w:rPr>
      </w:pPr>
    </w:p>
    <w:p w:rsidR="0024064C" w:rsidRPr="0001301C" w:rsidRDefault="0024064C" w:rsidP="0024064C">
      <w:pPr>
        <w:rPr>
          <w:rFonts w:ascii="Times New Roman" w:hAnsi="Times New Roman" w:cs="Times New Roman"/>
        </w:rPr>
        <w:sectPr w:rsidR="0024064C" w:rsidRPr="0001301C">
          <w:pgSz w:w="11906" w:h="16838"/>
          <w:pgMar w:top="1134" w:right="850" w:bottom="1134" w:left="1418" w:header="708" w:footer="708" w:gutter="0"/>
          <w:cols w:space="720"/>
        </w:sectPr>
      </w:pP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lastRenderedPageBreak/>
        <w:t>Настоящий Порядок направлен на реализацию прав граждан, проживающих на территории Мирного  сельского поселения, на осуществление местного самоуправления путём участия в обсуждении проекта Решения Совета «Об утверждении Правил благоустройства  территории Мирного  сельского поселения»  (далее проект).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Обсуждение  проекта осуществляется посредством участия в публичных слушаниях, а также направления предложений по проекту постановления.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 Настоящий Порядок подлежит опубликованию одновременно с проектом Решения Совета.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Предложения по проекту направляются в письменном виде в администрацию Мирного  сельского поселения Новониколаевского муниципального района по адресу: Волгоградская область, Новониколаевский район, п. Мирный, ул. Народная, д.4, в течени</w:t>
      </w:r>
      <w:proofErr w:type="gramStart"/>
      <w:r w:rsidRPr="0001301C">
        <w:rPr>
          <w:rFonts w:ascii="Times New Roman" w:hAnsi="Times New Roman" w:cs="Times New Roman"/>
        </w:rPr>
        <w:t>и</w:t>
      </w:r>
      <w:proofErr w:type="gramEnd"/>
      <w:r w:rsidRPr="0001301C">
        <w:rPr>
          <w:rFonts w:ascii="Times New Roman" w:hAnsi="Times New Roman" w:cs="Times New Roman"/>
        </w:rPr>
        <w:t xml:space="preserve"> 15 дней со дня опубликования (обнародования) проекта.</w:t>
      </w:r>
    </w:p>
    <w:p w:rsidR="0024064C" w:rsidRPr="0001301C" w:rsidRDefault="0024064C" w:rsidP="0024064C">
      <w:pPr>
        <w:ind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     Одновременно с внесением      предложений граждане должны представить               следующие сведения: фамилия, имя, отчество, адрес места жительства, место работы (учёбы).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Организацию и проведение публичных слушаний осуществляет глава Мирного  сельского поселения.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Публичные слушания по проекту назначаются постановление главы Мирного  сельского поселения и проводятся в ближайшие выходные дни по истечении 15 дней после официального опубликования (обнародования) указанного постановления.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В публичных слушаниях вправе принять участие каждый житель Мирного  сельского поселения.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 xml:space="preserve">На публичных слушаниях по проекту выступает с докладом ведущий </w:t>
      </w:r>
      <w:bookmarkStart w:id="15" w:name="_GoBack"/>
      <w:r w:rsidRPr="0001301C">
        <w:rPr>
          <w:rFonts w:ascii="Times New Roman" w:hAnsi="Times New Roman" w:cs="Times New Roman"/>
        </w:rPr>
        <w:t xml:space="preserve">специалист по ЖКХ </w:t>
      </w:r>
      <w:r w:rsidRPr="0001301C">
        <w:rPr>
          <w:rFonts w:ascii="Times New Roman" w:hAnsi="Times New Roman" w:cs="Times New Roman"/>
          <w:highlight w:val="yellow"/>
        </w:rPr>
        <w:t xml:space="preserve">администрации </w:t>
      </w:r>
      <w:r w:rsidRPr="0001301C">
        <w:rPr>
          <w:rFonts w:ascii="Times New Roman" w:hAnsi="Times New Roman" w:cs="Times New Roman"/>
        </w:rPr>
        <w:t>Мирного  сельского поселения, председательствует глава Мирн</w:t>
      </w:r>
      <w:bookmarkEnd w:id="15"/>
      <w:r w:rsidRPr="0001301C">
        <w:rPr>
          <w:rFonts w:ascii="Times New Roman" w:hAnsi="Times New Roman" w:cs="Times New Roman"/>
        </w:rPr>
        <w:t>ого  сельского поселения (далее председательствующий).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Для ведения протокола председательствующий определяет секретаря публичных слушаний.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Участникам публичных слушаний обеспечивается возможность высказать своё мнение по проекту. В зависимости от количества желающих выступить, председательствующий вправе ограничить время любого из выступлений. Всем желающим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продолжение их в другое время. По истечении времени, отведенного председательствующим  для проведения публичных слушаний, участники, которым  не было предоставлено слово, вправе представить свои замечания и предложения в письменном виде. Устные замечания и предложения по проекту заносятся в протокол публичных слушаний, письменные замечания и предложения приобщаются к протоколу.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По итогам публичных слушаний большинством голосов от числа присутствующих принимается заключение.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01C">
        <w:rPr>
          <w:rFonts w:ascii="Times New Roman" w:hAnsi="Times New Roman" w:cs="Times New Roman"/>
        </w:rPr>
        <w:t>Поступившие от населения замечания и предложения по проекту, в том числе в ходе публичных слушаний, носят рекомендательный характер.</w:t>
      </w:r>
    </w:p>
    <w:p w:rsidR="0024064C" w:rsidRPr="0001301C" w:rsidRDefault="0024064C" w:rsidP="0024064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01301C">
        <w:rPr>
          <w:rFonts w:ascii="Times New Roman" w:hAnsi="Times New Roman" w:cs="Times New Roman"/>
        </w:rPr>
        <w:t>Указанные замечания и предложения рассматриваются администрацией Мирный  сельского поселения и направляются на Совет Мирного сельского поселения.</w:t>
      </w:r>
      <w:proofErr w:type="gramEnd"/>
    </w:p>
    <w:p w:rsidR="0024064C" w:rsidRPr="0001301C" w:rsidRDefault="0024064C" w:rsidP="0024064C">
      <w:pPr>
        <w:ind w:firstLine="567"/>
        <w:rPr>
          <w:rFonts w:ascii="Times New Roman" w:hAnsi="Times New Roman" w:cs="Times New Roman"/>
          <w:b/>
        </w:rPr>
      </w:pPr>
    </w:p>
    <w:p w:rsidR="0024064C" w:rsidRPr="0001301C" w:rsidRDefault="0024064C" w:rsidP="0024064C">
      <w:pPr>
        <w:ind w:firstLine="567"/>
        <w:rPr>
          <w:rFonts w:ascii="Times New Roman" w:hAnsi="Times New Roman" w:cs="Times New Roman"/>
          <w:b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Pr="0001301C" w:rsidRDefault="00752429" w:rsidP="00021BC2">
      <w:pPr>
        <w:ind w:firstLine="540"/>
        <w:jc w:val="both"/>
        <w:rPr>
          <w:rFonts w:ascii="Times New Roman" w:hAnsi="Times New Roman" w:cs="Times New Roman"/>
        </w:rPr>
      </w:pPr>
    </w:p>
    <w:p w:rsidR="00752429" w:rsidRDefault="00752429" w:rsidP="00021BC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429" w:rsidRDefault="00752429" w:rsidP="00021BC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429" w:rsidRDefault="00752429" w:rsidP="00021BC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429" w:rsidRPr="00021BC2" w:rsidRDefault="00752429" w:rsidP="00021BC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429" w:rsidRDefault="00752429" w:rsidP="0075242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429" w:rsidRDefault="00752429" w:rsidP="00752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429" w:rsidRDefault="00752429" w:rsidP="00752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429" w:rsidRDefault="00752429" w:rsidP="00752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429" w:rsidRDefault="00752429" w:rsidP="00752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2429" w:rsidRDefault="00752429" w:rsidP="00752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21BC2" w:rsidRPr="00021BC2" w:rsidRDefault="00021BC2" w:rsidP="00021B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BC2" w:rsidRPr="00021BC2" w:rsidRDefault="00021BC2" w:rsidP="00021BC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21BC2" w:rsidRPr="00021BC2" w:rsidRDefault="00021BC2" w:rsidP="00021BC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6055" w:rsidRPr="00021BC2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021BC2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021BC2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021BC2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021BC2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021BC2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021BC2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021BC2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021BC2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00EA" w:rsidRPr="00021BC2" w:rsidRDefault="00B700EA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1866" w:rsidRPr="00021BC2" w:rsidRDefault="00BE1866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1866" w:rsidRPr="00021BC2" w:rsidRDefault="00BE1866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1866" w:rsidRPr="00021BC2" w:rsidRDefault="00BE1866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1866" w:rsidRPr="00021BC2" w:rsidRDefault="00BE1866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1866" w:rsidRPr="00021BC2" w:rsidRDefault="00BE1866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5B0" w:rsidRPr="00021BC2" w:rsidRDefault="000065B0" w:rsidP="00006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CA" w:rsidRPr="00021BC2" w:rsidRDefault="00B837CA" w:rsidP="00006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C8" w:rsidRPr="00021BC2" w:rsidRDefault="003071C8" w:rsidP="00006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C8" w:rsidRPr="00021BC2" w:rsidRDefault="003071C8" w:rsidP="00006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1C8" w:rsidRPr="00021BC2" w:rsidRDefault="003071C8" w:rsidP="00006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1C8" w:rsidRPr="00021BC2" w:rsidRDefault="003071C8" w:rsidP="00006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1C8" w:rsidRPr="00021BC2" w:rsidRDefault="003071C8" w:rsidP="00006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sectPr w:rsidR="003071C8" w:rsidSect="00A6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7F0"/>
    <w:multiLevelType w:val="hybridMultilevel"/>
    <w:tmpl w:val="ABD2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1DCC"/>
    <w:multiLevelType w:val="hybridMultilevel"/>
    <w:tmpl w:val="5AA8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49BC"/>
    <w:multiLevelType w:val="hybridMultilevel"/>
    <w:tmpl w:val="30D47E64"/>
    <w:lvl w:ilvl="0" w:tplc="FCD87112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4139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E1C96"/>
    <w:multiLevelType w:val="hybridMultilevel"/>
    <w:tmpl w:val="C16023C2"/>
    <w:lvl w:ilvl="0" w:tplc="21A29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BF572B"/>
    <w:multiLevelType w:val="hybridMultilevel"/>
    <w:tmpl w:val="937679DA"/>
    <w:lvl w:ilvl="0" w:tplc="E0745FA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917789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B2508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6195D"/>
    <w:multiLevelType w:val="hybridMultilevel"/>
    <w:tmpl w:val="396C3306"/>
    <w:lvl w:ilvl="0" w:tplc="B75CC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D84A18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5CFA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5BD50FC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94B06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22B54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2201C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6D"/>
    <w:rsid w:val="000065B0"/>
    <w:rsid w:val="0001301C"/>
    <w:rsid w:val="00021BC2"/>
    <w:rsid w:val="00050850"/>
    <w:rsid w:val="000541F7"/>
    <w:rsid w:val="0009160B"/>
    <w:rsid w:val="000A3398"/>
    <w:rsid w:val="000D5D13"/>
    <w:rsid w:val="000E2658"/>
    <w:rsid w:val="000F371C"/>
    <w:rsid w:val="00103441"/>
    <w:rsid w:val="0011743C"/>
    <w:rsid w:val="001B3BF5"/>
    <w:rsid w:val="001E5279"/>
    <w:rsid w:val="001F2F01"/>
    <w:rsid w:val="0024064C"/>
    <w:rsid w:val="00251C22"/>
    <w:rsid w:val="0027463C"/>
    <w:rsid w:val="0028329E"/>
    <w:rsid w:val="00297608"/>
    <w:rsid w:val="002A3442"/>
    <w:rsid w:val="002B3B64"/>
    <w:rsid w:val="002F0AC1"/>
    <w:rsid w:val="003071C8"/>
    <w:rsid w:val="00355963"/>
    <w:rsid w:val="00387A6A"/>
    <w:rsid w:val="00387C63"/>
    <w:rsid w:val="003C5640"/>
    <w:rsid w:val="003E4578"/>
    <w:rsid w:val="003F4F1E"/>
    <w:rsid w:val="00451459"/>
    <w:rsid w:val="00457879"/>
    <w:rsid w:val="004B0562"/>
    <w:rsid w:val="004C3791"/>
    <w:rsid w:val="004E2F68"/>
    <w:rsid w:val="00503671"/>
    <w:rsid w:val="00541098"/>
    <w:rsid w:val="00564263"/>
    <w:rsid w:val="00585234"/>
    <w:rsid w:val="00593D20"/>
    <w:rsid w:val="00596CF3"/>
    <w:rsid w:val="005A5F75"/>
    <w:rsid w:val="005C3E23"/>
    <w:rsid w:val="005E6C1F"/>
    <w:rsid w:val="005F22BD"/>
    <w:rsid w:val="00607FAC"/>
    <w:rsid w:val="00650C15"/>
    <w:rsid w:val="00682270"/>
    <w:rsid w:val="006E1C6C"/>
    <w:rsid w:val="00730474"/>
    <w:rsid w:val="007319C4"/>
    <w:rsid w:val="007350DC"/>
    <w:rsid w:val="00741ABA"/>
    <w:rsid w:val="00752429"/>
    <w:rsid w:val="00763B6A"/>
    <w:rsid w:val="00783A9C"/>
    <w:rsid w:val="00785758"/>
    <w:rsid w:val="00794D6D"/>
    <w:rsid w:val="007B1A1E"/>
    <w:rsid w:val="007C25FE"/>
    <w:rsid w:val="007C2CB7"/>
    <w:rsid w:val="007E4782"/>
    <w:rsid w:val="00804539"/>
    <w:rsid w:val="00810AF8"/>
    <w:rsid w:val="00816648"/>
    <w:rsid w:val="00842813"/>
    <w:rsid w:val="00846055"/>
    <w:rsid w:val="00851C96"/>
    <w:rsid w:val="00865E6D"/>
    <w:rsid w:val="008802A2"/>
    <w:rsid w:val="008B7179"/>
    <w:rsid w:val="008C4EA8"/>
    <w:rsid w:val="00926EDE"/>
    <w:rsid w:val="009343C3"/>
    <w:rsid w:val="00937096"/>
    <w:rsid w:val="00953DFD"/>
    <w:rsid w:val="00960C5A"/>
    <w:rsid w:val="00985A4F"/>
    <w:rsid w:val="009906BB"/>
    <w:rsid w:val="009D115F"/>
    <w:rsid w:val="00A05DF4"/>
    <w:rsid w:val="00A1541F"/>
    <w:rsid w:val="00A63BE9"/>
    <w:rsid w:val="00A67DF0"/>
    <w:rsid w:val="00AB7549"/>
    <w:rsid w:val="00AE45E0"/>
    <w:rsid w:val="00AE644D"/>
    <w:rsid w:val="00B20D48"/>
    <w:rsid w:val="00B326C5"/>
    <w:rsid w:val="00B579F5"/>
    <w:rsid w:val="00B700EA"/>
    <w:rsid w:val="00B742B7"/>
    <w:rsid w:val="00B75CB8"/>
    <w:rsid w:val="00B813E9"/>
    <w:rsid w:val="00B81477"/>
    <w:rsid w:val="00B837CA"/>
    <w:rsid w:val="00B91393"/>
    <w:rsid w:val="00BB1818"/>
    <w:rsid w:val="00BB5402"/>
    <w:rsid w:val="00BC029C"/>
    <w:rsid w:val="00BE1866"/>
    <w:rsid w:val="00C07A24"/>
    <w:rsid w:val="00C07C93"/>
    <w:rsid w:val="00C351C1"/>
    <w:rsid w:val="00C4187B"/>
    <w:rsid w:val="00C62240"/>
    <w:rsid w:val="00C938F0"/>
    <w:rsid w:val="00CA2D1B"/>
    <w:rsid w:val="00CB1CA1"/>
    <w:rsid w:val="00CD4F86"/>
    <w:rsid w:val="00D0565E"/>
    <w:rsid w:val="00D118EC"/>
    <w:rsid w:val="00D15432"/>
    <w:rsid w:val="00D15F15"/>
    <w:rsid w:val="00D65C8E"/>
    <w:rsid w:val="00D8211D"/>
    <w:rsid w:val="00DD7410"/>
    <w:rsid w:val="00DE52E3"/>
    <w:rsid w:val="00E03E6C"/>
    <w:rsid w:val="00E06607"/>
    <w:rsid w:val="00E429A8"/>
    <w:rsid w:val="00E5648B"/>
    <w:rsid w:val="00E76373"/>
    <w:rsid w:val="00E822A3"/>
    <w:rsid w:val="00E9080F"/>
    <w:rsid w:val="00EB0459"/>
    <w:rsid w:val="00EB19C6"/>
    <w:rsid w:val="00EB49EC"/>
    <w:rsid w:val="00EC4462"/>
    <w:rsid w:val="00F14E1C"/>
    <w:rsid w:val="00F36EFF"/>
    <w:rsid w:val="00F94BF3"/>
    <w:rsid w:val="00F955B1"/>
    <w:rsid w:val="00FA4BC0"/>
    <w:rsid w:val="00FA6840"/>
    <w:rsid w:val="00FF57BC"/>
    <w:rsid w:val="00FF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E9"/>
  </w:style>
  <w:style w:type="paragraph" w:styleId="1">
    <w:name w:val="heading 1"/>
    <w:basedOn w:val="a"/>
    <w:next w:val="a"/>
    <w:link w:val="10"/>
    <w:uiPriority w:val="99"/>
    <w:qFormat/>
    <w:rsid w:val="00021B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41"/>
    <w:pPr>
      <w:ind w:left="720"/>
      <w:contextualSpacing/>
    </w:pPr>
  </w:style>
  <w:style w:type="table" w:styleId="a4">
    <w:name w:val="Table Grid"/>
    <w:basedOn w:val="a1"/>
    <w:uiPriority w:val="59"/>
    <w:rsid w:val="00103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1C96"/>
    <w:pPr>
      <w:spacing w:after="0" w:line="240" w:lineRule="auto"/>
    </w:pPr>
  </w:style>
  <w:style w:type="paragraph" w:customStyle="1" w:styleId="ConsPlusNormal">
    <w:name w:val="ConsPlusNormal"/>
    <w:rsid w:val="00585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7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071C8"/>
    <w:rPr>
      <w:color w:val="0000FF"/>
      <w:u w:val="single"/>
    </w:rPr>
  </w:style>
  <w:style w:type="paragraph" w:customStyle="1" w:styleId="11">
    <w:name w:val="Без интервала1"/>
    <w:rsid w:val="00F955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Гипертекстовая ссылка"/>
    <w:uiPriority w:val="99"/>
    <w:rsid w:val="00F955B1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021BC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021B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021BC2"/>
    <w:rPr>
      <w:b/>
      <w:bCs w:val="0"/>
      <w:color w:val="000080"/>
    </w:rPr>
  </w:style>
  <w:style w:type="paragraph" w:customStyle="1" w:styleId="ConsPlusTitle">
    <w:name w:val="ConsPlusTitle"/>
    <w:rsid w:val="00752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3;&#1086;&#1074;&#1099;&#1077;%20&#1055;&#1088;&#1072;&#1074;&#1080;&#1083;&#1072;%20&#1073;&#1083;&#1072;&#1075;&#1086;&#1091;&#1089;&#1090;&#1088;&#1086;&#1081;&#1089;&#1090;&#1074;&#1072;\&#1055;&#1088;&#1086;&#1077;&#1082;&#1090;%20&#1055;&#1088;&#1072;&#1074;&#1080;&#1083;%20&#1073;&#1083;&#1072;&#1075;&#1086;&#1091;&#1089;&#1090;&#1088;&#1086;&#1081;&#1089;&#1090;&#1074;&#1072;.doc" TargetMode="External"/><Relationship Id="rId13" Type="http://schemas.openxmlformats.org/officeDocument/2006/relationships/hyperlink" Target="consultantplus://offline/ref=DB2CAC25076BEFD8000F31D3405BADE1982F1906FC12843C318F4221447Ax1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2CAC25076BEFD8000F31D3405BADE1982E1B07FD19843C318F4221447Ax1K" TargetMode="External"/><Relationship Id="rId12" Type="http://schemas.openxmlformats.org/officeDocument/2006/relationships/hyperlink" Target="consultantplus://offline/ref=DB2CAC25076BEFD8000F31D3405BADE198291707F913843C318F422144A1F4B2EC3F8905E2828E9273xCK" TargetMode="External"/><Relationship Id="rId17" Type="http://schemas.openxmlformats.org/officeDocument/2006/relationships/hyperlink" Target="file:///F:\&#1053;&#1086;&#1074;&#1099;&#1077;%20&#1055;&#1088;&#1072;&#1074;&#1080;&#1083;&#1072;%20&#1073;&#1083;&#1072;&#1075;&#1086;&#1091;&#1089;&#1090;&#1088;&#1086;&#1081;&#1089;&#1090;&#1074;&#1072;\&#1055;&#1088;&#1086;&#1077;&#1082;&#1090;%20&#1055;&#1088;&#1072;&#1074;&#1080;&#1083;%20&#1073;&#1083;&#1072;&#1075;&#1086;&#1091;&#1089;&#1090;&#1088;&#1086;&#1081;&#1089;&#1090;&#1074;&#1072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53;&#1086;&#1074;&#1099;&#1077;%20&#1055;&#1088;&#1072;&#1074;&#1080;&#1083;&#1072;%20&#1073;&#1083;&#1072;&#1075;&#1086;&#1091;&#1089;&#1090;&#1088;&#1086;&#1081;&#1089;&#1090;&#1074;&#1072;\&#1055;&#1088;&#1086;&#1077;&#1082;&#1090;%20&#1055;&#1088;&#1072;&#1074;&#1080;&#1083;%20&#1073;&#1083;&#1072;&#1075;&#1086;&#1091;&#1089;&#1090;&#1088;&#1086;&#1081;&#1089;&#1090;&#1074;&#1072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file:///F:\&#1053;&#1086;&#1074;&#1099;&#1077;%20&#1055;&#1088;&#1072;&#1074;&#1080;&#1083;&#1072;%20&#1073;&#1083;&#1072;&#1075;&#1086;&#1091;&#1089;&#1090;&#1088;&#1086;&#1081;&#1089;&#1090;&#1074;&#1072;\&#1055;&#1088;&#1086;&#1077;&#1082;&#1090;%20&#1055;&#1088;&#1072;&#1074;&#1080;&#1083;%20&#1073;&#1083;&#1072;&#1075;&#1086;&#1091;&#1089;&#1090;&#1088;&#1086;&#1081;&#1089;&#1090;&#1074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2CAC25076BEFD8000F31D3405BADE1982F1900FE16843C318F4221447Ax1K" TargetMode="External"/><Relationship Id="rId10" Type="http://schemas.openxmlformats.org/officeDocument/2006/relationships/hyperlink" Target="file:///F:\&#1053;&#1086;&#1074;&#1099;&#1077;%20&#1055;&#1088;&#1072;&#1074;&#1080;&#1083;&#1072;%20&#1073;&#1083;&#1072;&#1075;&#1086;&#1091;&#1089;&#1090;&#1088;&#1086;&#1081;&#1089;&#1090;&#1074;&#1072;\&#1055;&#1088;&#1086;&#1077;&#1082;&#1090;%20&#1055;&#1088;&#1072;&#1074;&#1080;&#1083;%20&#1073;&#1083;&#1072;&#1075;&#1086;&#1091;&#1089;&#1090;&#1088;&#1086;&#1081;&#1089;&#1090;&#1074;&#1072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F:\&#1053;&#1086;&#1074;&#1099;&#1077;%20&#1055;&#1088;&#1072;&#1074;&#1080;&#1083;&#1072;%20&#1073;&#1083;&#1072;&#1075;&#1086;&#1091;&#1089;&#1090;&#1088;&#1086;&#1081;&#1089;&#1090;&#1074;&#1072;\&#1055;&#1088;&#1086;&#1077;&#1082;&#1090;%20&#1055;&#1088;&#1072;&#1074;&#1080;&#1083;%20&#1073;&#1083;&#1072;&#1075;&#1086;&#1091;&#1089;&#1090;&#1088;&#1086;&#1081;&#1089;&#1090;&#1074;&#1072;.doc" TargetMode="External"/><Relationship Id="rId14" Type="http://schemas.openxmlformats.org/officeDocument/2006/relationships/hyperlink" Target="consultantplus://offline/ref=DB2CAC25076BEFD8000F31D3405BADE1982E1D0CFA16843C318F4221447A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9D40-85E5-45AC-80B1-A738BEF1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19</Pages>
  <Words>6297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cp:lastPrinted>2017-05-25T06:03:00Z</cp:lastPrinted>
  <dcterms:created xsi:type="dcterms:W3CDTF">2010-12-23T05:25:00Z</dcterms:created>
  <dcterms:modified xsi:type="dcterms:W3CDTF">2017-05-25T06:04:00Z</dcterms:modified>
</cp:coreProperties>
</file>