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  <w:r w:rsidRPr="00DA0347">
        <w:rPr>
          <w:rFonts w:ascii="Arial" w:hAnsi="Arial" w:cs="Arial"/>
          <w:b w:val="0"/>
          <w:sz w:val="24"/>
        </w:rPr>
        <w:t xml:space="preserve">       А Д М И Н И С Т Р А Ц И Я</w:t>
      </w: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  <w:r w:rsidRPr="00DA0347">
        <w:rPr>
          <w:rFonts w:ascii="Arial" w:hAnsi="Arial" w:cs="Arial"/>
          <w:b w:val="0"/>
          <w:sz w:val="24"/>
        </w:rPr>
        <w:t>МИРНОГО СЕЛЬСКОГО ПОСЕЛЕНИЯ</w:t>
      </w:r>
    </w:p>
    <w:p w:rsidR="0090273C" w:rsidRPr="00DA0347" w:rsidRDefault="0090273C" w:rsidP="0090273C">
      <w:pPr>
        <w:pStyle w:val="1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НОВОНИКОЛАЕВСКОГО МУНИЦИПАЛЬНОГГ РАЙОНА</w:t>
      </w:r>
    </w:p>
    <w:p w:rsidR="0090273C" w:rsidRPr="00DA0347" w:rsidRDefault="0090273C" w:rsidP="0090273C">
      <w:pPr>
        <w:pStyle w:val="1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ВОЛГОГРАДСКОЙ ОБЛАСТИ</w:t>
      </w:r>
    </w:p>
    <w:p w:rsidR="0090273C" w:rsidRPr="00DA0347" w:rsidRDefault="0090273C" w:rsidP="0090273C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 xml:space="preserve">____________________________________________________________________________                                                                  </w:t>
      </w:r>
    </w:p>
    <w:p w:rsidR="0090273C" w:rsidRPr="00DA0347" w:rsidRDefault="0090273C" w:rsidP="0090273C">
      <w:pPr>
        <w:pStyle w:val="1"/>
        <w:spacing w:line="204" w:lineRule="auto"/>
        <w:rPr>
          <w:rFonts w:ascii="Arial" w:hAnsi="Arial" w:cs="Arial"/>
          <w:sz w:val="24"/>
          <w:szCs w:val="24"/>
        </w:rPr>
      </w:pPr>
    </w:p>
    <w:p w:rsidR="0090273C" w:rsidRPr="00DA0347" w:rsidRDefault="0090273C" w:rsidP="0090273C">
      <w:pPr>
        <w:pStyle w:val="1"/>
        <w:spacing w:line="204" w:lineRule="auto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ПОСТАНОВЛЕНИЕ</w:t>
      </w:r>
    </w:p>
    <w:p w:rsidR="0090273C" w:rsidRPr="00DA0347" w:rsidRDefault="0090273C" w:rsidP="0090273C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273C" w:rsidRPr="00DA0347" w:rsidRDefault="0090273C" w:rsidP="0090273C">
      <w:pPr>
        <w:spacing w:line="204" w:lineRule="auto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от 19 августа  2021 года                                          № 30</w:t>
      </w:r>
    </w:p>
    <w:p w:rsidR="0090273C" w:rsidRPr="00DA0347" w:rsidRDefault="0090273C" w:rsidP="0090273C">
      <w:pPr>
        <w:spacing w:line="204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</w:tblGrid>
      <w:tr w:rsidR="0090273C" w:rsidRPr="00DA0347" w:rsidTr="0090273C">
        <w:tc>
          <w:tcPr>
            <w:tcW w:w="4786" w:type="dxa"/>
            <w:hideMark/>
          </w:tcPr>
          <w:p w:rsidR="0090273C" w:rsidRPr="00DA0347" w:rsidRDefault="009027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347">
              <w:rPr>
                <w:rFonts w:ascii="Arial" w:hAnsi="Arial" w:cs="Arial"/>
                <w:sz w:val="24"/>
                <w:szCs w:val="24"/>
              </w:rPr>
              <w:t>О специальных местах для размещения предвыборных печатных агитационных материалов политических партий, выдвинувших федеральные списки  кандидатов , кандидатов на выборы депутатов Государственной Думы Федерального Собрания Российской Федерации восьмого созыва</w:t>
            </w:r>
          </w:p>
        </w:tc>
      </w:tr>
    </w:tbl>
    <w:p w:rsidR="0090273C" w:rsidRPr="00DA0347" w:rsidRDefault="0090273C" w:rsidP="009027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0273C" w:rsidRPr="00DA0347" w:rsidRDefault="0090273C" w:rsidP="009027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В соответствии с частью 9  статьи 68 Федерального  закона  от 22 февраля 2014 г. № 20-ФЗ «О выборах депутатов Государственной Думы Федерального Собрания Российской Федерации », постановлением  Избирательной комиссии Волгоградской области  от 25 июня 2021 г. №187/1436-6 «О специальных местах для размещения предвыборных печатных агитационных материалов политических партий, выдвинувших федеральные списки  кандидатов , кандидатов на выборы депутатов Государственной Думы Федерального Собрания Российской Федерации восьмого созыва », администрация Мирного сельского поселения Новониколаевского муниципального района</w:t>
      </w:r>
    </w:p>
    <w:p w:rsidR="0090273C" w:rsidRPr="00DA0347" w:rsidRDefault="0090273C" w:rsidP="0090273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273C" w:rsidRPr="00DA0347" w:rsidRDefault="0090273C" w:rsidP="0090273C">
      <w:pPr>
        <w:pStyle w:val="a3"/>
        <w:ind w:firstLine="720"/>
        <w:rPr>
          <w:rFonts w:ascii="Arial" w:hAnsi="Arial" w:cs="Arial"/>
          <w:szCs w:val="24"/>
        </w:rPr>
      </w:pPr>
      <w:r w:rsidRPr="00DA0347">
        <w:rPr>
          <w:rFonts w:ascii="Arial" w:hAnsi="Arial" w:cs="Arial"/>
          <w:szCs w:val="24"/>
        </w:rPr>
        <w:t>ПОСТАНОВЛЯЕТ:</w:t>
      </w:r>
    </w:p>
    <w:p w:rsidR="0090273C" w:rsidRPr="00DA0347" w:rsidRDefault="0090273C" w:rsidP="0090273C">
      <w:pPr>
        <w:pStyle w:val="a3"/>
        <w:numPr>
          <w:ilvl w:val="0"/>
          <w:numId w:val="1"/>
        </w:numPr>
        <w:suppressAutoHyphens w:val="0"/>
        <w:overflowPunct/>
        <w:autoSpaceDE/>
        <w:autoSpaceDN w:val="0"/>
        <w:spacing w:after="120"/>
        <w:ind w:left="0" w:firstLine="567"/>
        <w:rPr>
          <w:rFonts w:ascii="Arial" w:hAnsi="Arial" w:cs="Arial"/>
          <w:szCs w:val="24"/>
        </w:rPr>
      </w:pPr>
      <w:r w:rsidRPr="00DA0347">
        <w:rPr>
          <w:rFonts w:ascii="Arial" w:hAnsi="Arial" w:cs="Arial"/>
          <w:szCs w:val="24"/>
        </w:rPr>
        <w:t>Выделить на территории  избирательного участка специальные места для размещения печатных предвыборных агитационных материалов зарегистрированных кандидатов и информационных материалов политических партий, выдвинувших федеральные списки  кандидатов , кандидатов на выборы депутатов Государственной Думы Федерального Собрания Российской Федерации восьмого созыва, согласно приложению.</w:t>
      </w:r>
    </w:p>
    <w:p w:rsidR="0090273C" w:rsidRPr="00DA0347" w:rsidRDefault="0090273C" w:rsidP="0090273C">
      <w:pPr>
        <w:pStyle w:val="a3"/>
        <w:numPr>
          <w:ilvl w:val="0"/>
          <w:numId w:val="1"/>
        </w:numPr>
        <w:suppressAutoHyphens w:val="0"/>
        <w:overflowPunct/>
        <w:autoSpaceDE/>
        <w:autoSpaceDN w:val="0"/>
        <w:spacing w:after="120"/>
        <w:ind w:left="0" w:firstLine="567"/>
        <w:rPr>
          <w:rFonts w:ascii="Arial" w:hAnsi="Arial" w:cs="Arial"/>
          <w:szCs w:val="24"/>
        </w:rPr>
      </w:pPr>
      <w:r w:rsidRPr="00DA0347">
        <w:rPr>
          <w:rFonts w:ascii="Arial" w:hAnsi="Arial" w:cs="Arial"/>
          <w:szCs w:val="24"/>
        </w:rPr>
        <w:t>Настоящее постановление вступает в силу после его официального обнародования.</w:t>
      </w:r>
    </w:p>
    <w:p w:rsidR="0090273C" w:rsidRPr="00DA0347" w:rsidRDefault="0090273C" w:rsidP="0090273C">
      <w:pPr>
        <w:pStyle w:val="a3"/>
        <w:ind w:firstLine="720"/>
        <w:rPr>
          <w:rFonts w:ascii="Arial" w:hAnsi="Arial" w:cs="Arial"/>
          <w:szCs w:val="24"/>
        </w:rPr>
      </w:pPr>
    </w:p>
    <w:p w:rsidR="0090273C" w:rsidRPr="00DA0347" w:rsidRDefault="0090273C" w:rsidP="0090273C">
      <w:pPr>
        <w:pStyle w:val="a3"/>
        <w:rPr>
          <w:rFonts w:ascii="Arial" w:hAnsi="Arial" w:cs="Arial"/>
          <w:szCs w:val="24"/>
        </w:rPr>
      </w:pPr>
      <w:r w:rsidRPr="00DA0347">
        <w:rPr>
          <w:rFonts w:ascii="Arial" w:hAnsi="Arial" w:cs="Arial"/>
          <w:szCs w:val="24"/>
        </w:rPr>
        <w:t>Глава Мирного сельского поселения :                                    А.Ю.Куроплин</w:t>
      </w:r>
    </w:p>
    <w:p w:rsidR="0090273C" w:rsidRPr="00DA0347" w:rsidRDefault="0090273C" w:rsidP="0090273C">
      <w:pPr>
        <w:pStyle w:val="a3"/>
        <w:ind w:firstLine="720"/>
        <w:rPr>
          <w:rFonts w:ascii="Arial" w:hAnsi="Arial" w:cs="Arial"/>
          <w:szCs w:val="24"/>
        </w:rPr>
      </w:pPr>
    </w:p>
    <w:p w:rsidR="0090273C" w:rsidRDefault="0090273C" w:rsidP="0090273C">
      <w:pPr>
        <w:pStyle w:val="a3"/>
        <w:ind w:firstLine="720"/>
        <w:rPr>
          <w:rFonts w:ascii="Arial" w:hAnsi="Arial" w:cs="Arial"/>
          <w:szCs w:val="24"/>
        </w:rPr>
      </w:pPr>
    </w:p>
    <w:p w:rsidR="00DA0347" w:rsidRDefault="00DA0347" w:rsidP="0090273C">
      <w:pPr>
        <w:pStyle w:val="a3"/>
        <w:ind w:firstLine="720"/>
        <w:rPr>
          <w:rFonts w:ascii="Arial" w:hAnsi="Arial" w:cs="Arial"/>
          <w:szCs w:val="24"/>
        </w:rPr>
      </w:pPr>
    </w:p>
    <w:p w:rsidR="00DA0347" w:rsidRPr="00DA0347" w:rsidRDefault="00DA0347" w:rsidP="0090273C">
      <w:pPr>
        <w:pStyle w:val="a3"/>
        <w:ind w:firstLine="720"/>
        <w:rPr>
          <w:rFonts w:ascii="Arial" w:hAnsi="Arial" w:cs="Arial"/>
          <w:szCs w:val="24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90273C" w:rsidRPr="00DA0347" w:rsidTr="0090273C">
        <w:tc>
          <w:tcPr>
            <w:tcW w:w="4358" w:type="dxa"/>
            <w:hideMark/>
          </w:tcPr>
          <w:p w:rsidR="0090273C" w:rsidRPr="00DA0347" w:rsidRDefault="0090273C">
            <w:pPr>
              <w:pStyle w:val="a3"/>
              <w:rPr>
                <w:rFonts w:ascii="Arial" w:hAnsi="Arial" w:cs="Arial"/>
                <w:szCs w:val="24"/>
              </w:rPr>
            </w:pPr>
            <w:r w:rsidRPr="00DA0347">
              <w:rPr>
                <w:rFonts w:ascii="Arial" w:hAnsi="Arial" w:cs="Arial"/>
                <w:szCs w:val="24"/>
              </w:rPr>
              <w:t>ПРИЛОЖЕНИЕ</w:t>
            </w:r>
          </w:p>
          <w:p w:rsidR="0090273C" w:rsidRPr="00DA0347" w:rsidRDefault="0090273C">
            <w:pPr>
              <w:pStyle w:val="a3"/>
              <w:rPr>
                <w:rFonts w:ascii="Arial" w:hAnsi="Arial" w:cs="Arial"/>
                <w:szCs w:val="24"/>
              </w:rPr>
            </w:pPr>
            <w:r w:rsidRPr="00DA0347">
              <w:rPr>
                <w:rFonts w:ascii="Arial" w:hAnsi="Arial" w:cs="Arial"/>
                <w:szCs w:val="24"/>
              </w:rPr>
              <w:t>к постановлению администрации Мирного сельского поселения Новониколаевского муниципального района</w:t>
            </w:r>
          </w:p>
          <w:p w:rsidR="0090273C" w:rsidRPr="00DA0347" w:rsidRDefault="0090273C">
            <w:pPr>
              <w:pStyle w:val="a3"/>
              <w:rPr>
                <w:rFonts w:ascii="Arial" w:hAnsi="Arial" w:cs="Arial"/>
                <w:szCs w:val="24"/>
              </w:rPr>
            </w:pPr>
            <w:r w:rsidRPr="00DA0347">
              <w:rPr>
                <w:rFonts w:ascii="Arial" w:hAnsi="Arial" w:cs="Arial"/>
                <w:szCs w:val="24"/>
              </w:rPr>
              <w:t>от  19 августа 2021 г. № 30</w:t>
            </w:r>
          </w:p>
        </w:tc>
      </w:tr>
    </w:tbl>
    <w:p w:rsidR="0090273C" w:rsidRPr="00DA0347" w:rsidRDefault="0090273C" w:rsidP="0090273C">
      <w:pPr>
        <w:pStyle w:val="a3"/>
        <w:ind w:firstLine="720"/>
        <w:rPr>
          <w:rFonts w:ascii="Arial" w:hAnsi="Arial" w:cs="Arial"/>
          <w:szCs w:val="24"/>
        </w:rPr>
      </w:pPr>
    </w:p>
    <w:p w:rsidR="0090273C" w:rsidRPr="00DA0347" w:rsidRDefault="0090273C" w:rsidP="0090273C">
      <w:pPr>
        <w:pStyle w:val="a3"/>
        <w:ind w:firstLine="720"/>
        <w:rPr>
          <w:rFonts w:ascii="Arial" w:hAnsi="Arial" w:cs="Arial"/>
          <w:szCs w:val="24"/>
        </w:rPr>
      </w:pPr>
    </w:p>
    <w:p w:rsidR="0090273C" w:rsidRPr="00DA0347" w:rsidRDefault="0090273C" w:rsidP="0090273C">
      <w:pPr>
        <w:spacing w:line="204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Специальные места</w:t>
      </w:r>
    </w:p>
    <w:p w:rsidR="0090273C" w:rsidRPr="00DA0347" w:rsidRDefault="0090273C" w:rsidP="0090273C">
      <w:pPr>
        <w:spacing w:line="204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 xml:space="preserve"> для размещения печатных предвыборных агитационных материалов политических партий, выдвинувших федеральные списки  кандидатов , кандидатов на выборы депутатов Государственной Думы Федерального Собрания Российской Федерации восьмого созыва</w:t>
      </w:r>
    </w:p>
    <w:p w:rsidR="0090273C" w:rsidRPr="00DA0347" w:rsidRDefault="0090273C" w:rsidP="009027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 xml:space="preserve"> </w:t>
      </w:r>
    </w:p>
    <w:p w:rsidR="0090273C" w:rsidRPr="00DA0347" w:rsidRDefault="0090273C" w:rsidP="009027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 xml:space="preserve">Участок № 2918, место нахождения участковой избирательной комиссии и помещения для голосования, муниципальное казенное учреждение культуры «Мирный сельский Дом культуры» (пос. Мирный, ул. Народная, 4). </w:t>
      </w:r>
    </w:p>
    <w:p w:rsidR="0090273C" w:rsidRPr="00DA0347" w:rsidRDefault="0090273C" w:rsidP="0090273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 xml:space="preserve">                               Информационные стенды :</w:t>
      </w:r>
    </w:p>
    <w:p w:rsidR="0090273C" w:rsidRPr="00DA0347" w:rsidRDefault="0090273C" w:rsidP="0090273C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- доска объявлений Администрации Мирного сельского поселения;</w:t>
      </w:r>
    </w:p>
    <w:p w:rsidR="0090273C" w:rsidRPr="00DA0347" w:rsidRDefault="0090273C" w:rsidP="0090273C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- доска объявлений магазина «Татьяна», пос.Мирный;</w:t>
      </w:r>
    </w:p>
    <w:p w:rsidR="0090273C" w:rsidRPr="00DA0347" w:rsidRDefault="0090273C" w:rsidP="0090273C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- доска объявлений сельского клуба хут.Нижнезубриловский;</w:t>
      </w:r>
    </w:p>
    <w:p w:rsidR="0090273C" w:rsidRPr="00DA0347" w:rsidRDefault="0090273C" w:rsidP="0090273C">
      <w:pPr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>- доска объявлений сельского клуба села Купава;</w:t>
      </w:r>
    </w:p>
    <w:p w:rsidR="0090273C" w:rsidRPr="00DA0347" w:rsidRDefault="0090273C" w:rsidP="0090273C">
      <w:pPr>
        <w:jc w:val="both"/>
        <w:rPr>
          <w:rFonts w:ascii="Arial" w:hAnsi="Arial" w:cs="Arial"/>
          <w:sz w:val="24"/>
          <w:szCs w:val="24"/>
        </w:rPr>
      </w:pPr>
      <w:r w:rsidRPr="00DA0347">
        <w:rPr>
          <w:rFonts w:ascii="Arial" w:hAnsi="Arial" w:cs="Arial"/>
          <w:sz w:val="24"/>
          <w:szCs w:val="24"/>
        </w:rPr>
        <w:t xml:space="preserve">- доска объявлений Сапожковского ФАП </w:t>
      </w: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jc w:val="left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90273C" w:rsidRPr="00DA0347" w:rsidRDefault="0090273C" w:rsidP="0090273C">
      <w:pPr>
        <w:pStyle w:val="a5"/>
        <w:rPr>
          <w:rFonts w:ascii="Arial" w:hAnsi="Arial" w:cs="Arial"/>
          <w:b w:val="0"/>
          <w:sz w:val="24"/>
        </w:rPr>
      </w:pPr>
    </w:p>
    <w:p w:rsidR="00C455B1" w:rsidRPr="00DA0347" w:rsidRDefault="00C455B1">
      <w:pPr>
        <w:rPr>
          <w:rFonts w:ascii="Arial" w:hAnsi="Arial" w:cs="Arial"/>
          <w:sz w:val="24"/>
          <w:szCs w:val="24"/>
        </w:rPr>
      </w:pPr>
    </w:p>
    <w:sectPr w:rsidR="00C455B1" w:rsidRPr="00DA0347" w:rsidSect="00C4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B50"/>
    <w:multiLevelType w:val="hybridMultilevel"/>
    <w:tmpl w:val="E59C297A"/>
    <w:lvl w:ilvl="0" w:tplc="C9CE81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273C"/>
    <w:rsid w:val="0090273C"/>
    <w:rsid w:val="00C455B1"/>
    <w:rsid w:val="00DA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B1"/>
  </w:style>
  <w:style w:type="paragraph" w:styleId="1">
    <w:name w:val="heading 1"/>
    <w:basedOn w:val="a"/>
    <w:next w:val="a"/>
    <w:link w:val="10"/>
    <w:qFormat/>
    <w:rsid w:val="0090273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73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90273C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027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3"/>
    <w:link w:val="11"/>
    <w:qFormat/>
    <w:rsid w:val="0090273C"/>
    <w:pPr>
      <w:widowControl w:val="0"/>
      <w:suppressAutoHyphens/>
      <w:spacing w:after="0" w:line="240" w:lineRule="auto"/>
      <w:jc w:val="center"/>
    </w:pPr>
    <w:rPr>
      <w:rFonts w:ascii="Lucida Sans Unicode" w:eastAsia="Lucida Sans Unicode" w:hAnsi="Lucida Sans Unicode" w:cs="Tahoma"/>
      <w:b/>
      <w:bCs/>
      <w:kern w:val="2"/>
      <w:sz w:val="36"/>
      <w:szCs w:val="24"/>
      <w:lang w:eastAsia="hi-IN" w:bidi="hi-IN"/>
    </w:rPr>
  </w:style>
  <w:style w:type="character" w:customStyle="1" w:styleId="a6">
    <w:name w:val="Подзаголовок Знак"/>
    <w:basedOn w:val="a0"/>
    <w:link w:val="a5"/>
    <w:uiPriority w:val="11"/>
    <w:rsid w:val="009027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5"/>
    <w:locked/>
    <w:rsid w:val="0090273C"/>
    <w:rPr>
      <w:rFonts w:ascii="Lucida Sans Unicode" w:eastAsia="Lucida Sans Unicode" w:hAnsi="Lucida Sans Unicode" w:cs="Tahoma"/>
      <w:b/>
      <w:bCs/>
      <w:kern w:val="2"/>
      <w:sz w:val="3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Anatoly</cp:lastModifiedBy>
  <cp:revision>3</cp:revision>
  <dcterms:created xsi:type="dcterms:W3CDTF">2021-08-25T08:56:00Z</dcterms:created>
  <dcterms:modified xsi:type="dcterms:W3CDTF">2021-08-31T11:20:00Z</dcterms:modified>
</cp:coreProperties>
</file>