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0C" w:rsidRPr="00D62B68" w:rsidRDefault="0044130C" w:rsidP="00D4322C">
      <w:pPr>
        <w:pStyle w:val="a5"/>
        <w:spacing w:after="0"/>
        <w:ind w:left="0" w:right="-110"/>
        <w:jc w:val="center"/>
        <w:rPr>
          <w:b/>
          <w:szCs w:val="24"/>
        </w:rPr>
      </w:pPr>
      <w:r w:rsidRPr="00D62B68">
        <w:rPr>
          <w:b/>
          <w:szCs w:val="24"/>
        </w:rPr>
        <w:t xml:space="preserve">ИЗВЕЩЕНИЕ </w:t>
      </w:r>
    </w:p>
    <w:p w:rsidR="00F96244" w:rsidRPr="00C76B85" w:rsidRDefault="00F96244" w:rsidP="00D4322C">
      <w:pPr>
        <w:suppressAutoHyphens/>
        <w:spacing w:after="0" w:line="100" w:lineRule="atLeast"/>
        <w:ind w:firstLine="426"/>
        <w:jc w:val="center"/>
        <w:rPr>
          <w:rFonts w:ascii="Times New Roman" w:hAnsi="Times New Roman"/>
          <w:color w:val="00000A"/>
          <w:sz w:val="24"/>
          <w:szCs w:val="24"/>
          <w:lang w:eastAsia="ar-SA"/>
        </w:rPr>
      </w:pPr>
      <w:r w:rsidRPr="00F96244">
        <w:rPr>
          <w:rFonts w:ascii="Times New Roman" w:hAnsi="Times New Roman"/>
          <w:color w:val="00000A"/>
          <w:sz w:val="24"/>
          <w:szCs w:val="24"/>
          <w:lang w:eastAsia="ar-SA"/>
        </w:rPr>
        <w:t xml:space="preserve">о проведении открытого аукциона на право заключения договора аренды земельного участка, находящегося в муниципальной собственности  </w:t>
      </w:r>
      <w:r w:rsidR="00B7712E">
        <w:rPr>
          <w:rFonts w:ascii="Times New Roman" w:hAnsi="Times New Roman"/>
          <w:color w:val="00000A"/>
          <w:sz w:val="24"/>
          <w:szCs w:val="24"/>
          <w:lang w:eastAsia="ar-SA"/>
        </w:rPr>
        <w:t>Мирного</w:t>
      </w:r>
      <w:r w:rsidRPr="00C76B85">
        <w:rPr>
          <w:rFonts w:ascii="Times New Roman" w:hAnsi="Times New Roman"/>
          <w:color w:val="000000"/>
          <w:sz w:val="24"/>
          <w:szCs w:val="24"/>
        </w:rPr>
        <w:t xml:space="preserve"> сельского поселения</w:t>
      </w:r>
      <w:r w:rsidRPr="00C76B85">
        <w:rPr>
          <w:rFonts w:ascii="Times New Roman" w:hAnsi="Times New Roman"/>
          <w:color w:val="00000A"/>
          <w:sz w:val="24"/>
          <w:szCs w:val="24"/>
          <w:lang w:eastAsia="ar-SA"/>
        </w:rPr>
        <w:t xml:space="preserve"> Новониколаевского муниципального района Волгоградской области</w:t>
      </w:r>
    </w:p>
    <w:p w:rsidR="00F96244" w:rsidRPr="00C76B85" w:rsidRDefault="00F96244" w:rsidP="00C76B85">
      <w:pPr>
        <w:suppressAutoHyphens/>
        <w:spacing w:after="0" w:line="100" w:lineRule="atLeast"/>
        <w:ind w:firstLine="426"/>
        <w:jc w:val="center"/>
        <w:rPr>
          <w:rFonts w:ascii="Times New Roman" w:hAnsi="Times New Roman"/>
          <w:b/>
          <w:sz w:val="24"/>
          <w:szCs w:val="24"/>
        </w:rPr>
      </w:pPr>
    </w:p>
    <w:p w:rsidR="0044130C" w:rsidRPr="00C76B85" w:rsidRDefault="00F96244" w:rsidP="00C76B85">
      <w:pPr>
        <w:pStyle w:val="a4"/>
        <w:spacing w:after="0"/>
        <w:ind w:firstLine="426"/>
        <w:jc w:val="both"/>
        <w:rPr>
          <w:rFonts w:cs="Times New Roman"/>
          <w:color w:val="000000"/>
        </w:rPr>
      </w:pPr>
      <w:proofErr w:type="gramStart"/>
      <w:r w:rsidRPr="00C76B85">
        <w:rPr>
          <w:rFonts w:eastAsia="Times New Roman" w:cs="Times New Roman"/>
          <w:color w:val="00000A"/>
          <w:kern w:val="0"/>
          <w:lang w:eastAsia="ar-SA" w:bidi="ar-SA"/>
        </w:rPr>
        <w:t xml:space="preserve">Организатор торгов, уполномоченный орган по проведению открытого аукциона — </w:t>
      </w:r>
      <w:r w:rsidRPr="00C76B85">
        <w:rPr>
          <w:rFonts w:cs="Times New Roman"/>
          <w:color w:val="000000"/>
        </w:rPr>
        <w:t xml:space="preserve">Администрация </w:t>
      </w:r>
      <w:r w:rsidR="00B7712E">
        <w:rPr>
          <w:rFonts w:cs="Times New Roman"/>
          <w:color w:val="000000"/>
        </w:rPr>
        <w:t>Мирного</w:t>
      </w:r>
      <w:r w:rsidRPr="00C76B85">
        <w:rPr>
          <w:rFonts w:cs="Times New Roman"/>
          <w:color w:val="000000"/>
        </w:rPr>
        <w:t xml:space="preserve"> сельского поселения</w:t>
      </w:r>
      <w:r w:rsidRPr="00C76B85">
        <w:rPr>
          <w:rFonts w:eastAsia="Times New Roman" w:cs="Times New Roman"/>
          <w:color w:val="00000A"/>
          <w:kern w:val="0"/>
          <w:lang w:eastAsia="ar-SA" w:bidi="ar-SA"/>
        </w:rPr>
        <w:t xml:space="preserve"> Новониколаевского муниципального района Волгоградской области проводит торги в  соответствии со ст. 39.11, 39.12 Земельного кодекса Российской Федерации, </w:t>
      </w:r>
      <w:r w:rsidR="0044130C" w:rsidRPr="00C76B85">
        <w:rPr>
          <w:rFonts w:cs="Times New Roman"/>
          <w:color w:val="000000"/>
        </w:rPr>
        <w:t>Постановление</w:t>
      </w:r>
      <w:r w:rsidRPr="00C76B85">
        <w:rPr>
          <w:rFonts w:cs="Times New Roman"/>
          <w:color w:val="000000"/>
        </w:rPr>
        <w:t>м</w:t>
      </w:r>
      <w:r w:rsidR="0044130C" w:rsidRPr="00C76B85">
        <w:rPr>
          <w:rFonts w:cs="Times New Roman"/>
          <w:color w:val="000000"/>
        </w:rPr>
        <w:t xml:space="preserve"> Администрации </w:t>
      </w:r>
      <w:r w:rsidR="00B7712E">
        <w:rPr>
          <w:rFonts w:cs="Times New Roman"/>
          <w:color w:val="000000"/>
        </w:rPr>
        <w:t xml:space="preserve">Мирного </w:t>
      </w:r>
      <w:r w:rsidR="0044130C" w:rsidRPr="00C76B85">
        <w:rPr>
          <w:rFonts w:cs="Times New Roman"/>
          <w:color w:val="000000"/>
        </w:rPr>
        <w:t xml:space="preserve">сельского поселения Новониколаевского муниципального района Волгоградской области от </w:t>
      </w:r>
      <w:r w:rsidR="002C0A93" w:rsidRPr="00A07C03">
        <w:rPr>
          <w:rFonts w:cs="Times New Roman"/>
          <w:color w:val="000000"/>
        </w:rPr>
        <w:t>12</w:t>
      </w:r>
      <w:r w:rsidR="0044130C" w:rsidRPr="00A07C03">
        <w:rPr>
          <w:rFonts w:cs="Times New Roman"/>
          <w:color w:val="000000"/>
        </w:rPr>
        <w:t>.0</w:t>
      </w:r>
      <w:r w:rsidR="002C0A93" w:rsidRPr="00A07C03">
        <w:rPr>
          <w:rFonts w:cs="Times New Roman"/>
          <w:color w:val="000000"/>
        </w:rPr>
        <w:t>3</w:t>
      </w:r>
      <w:r w:rsidR="0044130C" w:rsidRPr="00A07C03">
        <w:rPr>
          <w:rFonts w:cs="Times New Roman"/>
          <w:color w:val="000000"/>
        </w:rPr>
        <w:t>.2019 г. №</w:t>
      </w:r>
      <w:r w:rsidR="002C0A93" w:rsidRPr="00A07C03">
        <w:rPr>
          <w:rFonts w:cs="Times New Roman"/>
          <w:color w:val="000000"/>
        </w:rPr>
        <w:t xml:space="preserve"> 8</w:t>
      </w:r>
      <w:r w:rsidR="0044130C" w:rsidRPr="00A07C03">
        <w:rPr>
          <w:rFonts w:cs="Times New Roman"/>
          <w:color w:val="000000"/>
        </w:rPr>
        <w:t xml:space="preserve"> «О проведении торгов в форме открытого аукциона по продаже права на заключение</w:t>
      </w:r>
      <w:r w:rsidR="0044130C" w:rsidRPr="00C76B85">
        <w:rPr>
          <w:rFonts w:cs="Times New Roman"/>
          <w:color w:val="000000"/>
        </w:rPr>
        <w:t xml:space="preserve"> договора аренды земельного участка сельскохозяйственного</w:t>
      </w:r>
      <w:proofErr w:type="gramEnd"/>
      <w:r w:rsidR="0044130C" w:rsidRPr="00C76B85">
        <w:rPr>
          <w:rFonts w:cs="Times New Roman"/>
          <w:color w:val="000000"/>
        </w:rPr>
        <w:t xml:space="preserve"> назначения».</w:t>
      </w:r>
    </w:p>
    <w:p w:rsidR="003934D1" w:rsidRDefault="003934D1" w:rsidP="00C76B85">
      <w:pPr>
        <w:pStyle w:val="a4"/>
        <w:spacing w:after="0"/>
        <w:ind w:firstLine="426"/>
        <w:jc w:val="both"/>
        <w:rPr>
          <w:rFonts w:cs="Times New Roman"/>
          <w:b/>
          <w:bCs/>
          <w:color w:val="000000"/>
        </w:rPr>
      </w:pPr>
    </w:p>
    <w:p w:rsidR="0044130C" w:rsidRPr="00C76B85" w:rsidRDefault="0044130C" w:rsidP="00C76B85">
      <w:pPr>
        <w:pStyle w:val="a4"/>
        <w:spacing w:after="0"/>
        <w:ind w:firstLine="426"/>
        <w:jc w:val="both"/>
        <w:rPr>
          <w:rFonts w:cs="Times New Roman"/>
          <w:color w:val="000000"/>
        </w:rPr>
      </w:pPr>
      <w:r w:rsidRPr="00C76B85">
        <w:rPr>
          <w:rFonts w:cs="Times New Roman"/>
          <w:b/>
          <w:bCs/>
          <w:color w:val="000000"/>
        </w:rPr>
        <w:t>Предмет торгов</w:t>
      </w:r>
      <w:r w:rsidRPr="00C76B85">
        <w:rPr>
          <w:rFonts w:cs="Times New Roman"/>
          <w:color w:val="000000"/>
        </w:rPr>
        <w:t xml:space="preserve"> – ежегодный платеж за  аренду земельного участка сельскохозяйственного назначения</w:t>
      </w:r>
    </w:p>
    <w:p w:rsidR="00360EE5" w:rsidRPr="00C76B85" w:rsidRDefault="00360EE5" w:rsidP="00C76B85">
      <w:pPr>
        <w:pStyle w:val="a4"/>
        <w:spacing w:after="0"/>
        <w:ind w:firstLine="426"/>
        <w:jc w:val="both"/>
        <w:rPr>
          <w:rFonts w:cs="Times New Roman"/>
          <w:b/>
        </w:rPr>
      </w:pPr>
    </w:p>
    <w:p w:rsidR="0044130C" w:rsidRPr="00C76B85" w:rsidRDefault="0044130C" w:rsidP="00C76B85">
      <w:pPr>
        <w:pStyle w:val="a4"/>
        <w:spacing w:after="0"/>
        <w:ind w:firstLine="426"/>
        <w:jc w:val="both"/>
        <w:rPr>
          <w:rFonts w:cs="Times New Roman"/>
          <w:b/>
          <w:color w:val="000000"/>
        </w:rPr>
      </w:pPr>
      <w:r w:rsidRPr="00C76B85">
        <w:rPr>
          <w:rFonts w:cs="Times New Roman"/>
          <w:b/>
        </w:rPr>
        <w:t>Лот №1</w:t>
      </w:r>
      <w:r w:rsidRPr="00C76B85">
        <w:rPr>
          <w:rFonts w:cs="Times New Roman"/>
        </w:rPr>
        <w:t>:</w:t>
      </w:r>
    </w:p>
    <w:p w:rsidR="0044130C" w:rsidRPr="00C76B85" w:rsidRDefault="0044130C" w:rsidP="00C76B85">
      <w:pPr>
        <w:pStyle w:val="a4"/>
        <w:spacing w:after="0"/>
        <w:ind w:firstLine="426"/>
        <w:rPr>
          <w:rFonts w:cs="Times New Roman"/>
        </w:rPr>
      </w:pPr>
      <w:r w:rsidRPr="00C76B85">
        <w:rPr>
          <w:rFonts w:cs="Times New Roman"/>
          <w:b/>
          <w:color w:val="000000"/>
        </w:rPr>
        <w:t>Место расположения, описание, технические характеристики и состав объекта аренды муниципального имущества, права на которое передаются по договору аренды:</w:t>
      </w:r>
    </w:p>
    <w:p w:rsidR="00B7712E" w:rsidRDefault="00B7712E" w:rsidP="00C76B85">
      <w:pPr>
        <w:pStyle w:val="a4"/>
        <w:spacing w:after="0"/>
        <w:ind w:firstLine="426"/>
        <w:jc w:val="both"/>
        <w:rPr>
          <w:rFonts w:eastAsia="Times New Roman" w:cs="Times New Roman"/>
          <w:kern w:val="0"/>
          <w:lang w:eastAsia="en-US" w:bidi="ar-SA"/>
        </w:rPr>
      </w:pPr>
      <w:r w:rsidRPr="00B7712E">
        <w:rPr>
          <w:rFonts w:eastAsia="Times New Roman" w:cs="Times New Roman"/>
          <w:kern w:val="0"/>
          <w:lang w:eastAsia="en-US" w:bidi="ar-SA"/>
        </w:rPr>
        <w:t>Категория земель: земли сельскохозяйственного назначения. Вид разрешенного использования: для сельскохозяйственного производства. Площадь: 1267273 кв.м. Адрес (местоположение): Волгоградская область, Новониколаевский район, территория Мирного сельского поселения. Кадастровый номер 34:20:000000:2130. Обременения - отсутствуют.</w:t>
      </w:r>
    </w:p>
    <w:p w:rsidR="00B24896" w:rsidRDefault="0044130C" w:rsidP="00C76B85">
      <w:pPr>
        <w:pStyle w:val="a4"/>
        <w:spacing w:after="0"/>
        <w:ind w:firstLine="426"/>
        <w:jc w:val="both"/>
        <w:rPr>
          <w:rFonts w:cs="Times New Roman"/>
          <w:color w:val="000000"/>
        </w:rPr>
      </w:pPr>
      <w:r w:rsidRPr="00C76B85">
        <w:rPr>
          <w:rFonts w:cs="Times New Roman"/>
          <w:b/>
          <w:color w:val="000000"/>
        </w:rPr>
        <w:t xml:space="preserve">Начальная (минимальная) величина годовой </w:t>
      </w:r>
      <w:r w:rsidRPr="00B24896">
        <w:rPr>
          <w:rFonts w:cs="Times New Roman"/>
          <w:b/>
          <w:color w:val="000000"/>
        </w:rPr>
        <w:t>арендной платы:</w:t>
      </w:r>
      <w:r w:rsidR="00B24896" w:rsidRPr="00B24896">
        <w:rPr>
          <w:rFonts w:cs="Times New Roman"/>
          <w:color w:val="000000"/>
        </w:rPr>
        <w:t>3% от кадастровой стоимости участка 246 738,05 руб. (двести сорок шесть тысяч семьсот тридцать восемь рублей 05 копеек)</w:t>
      </w:r>
      <w:r w:rsidR="00B24896">
        <w:rPr>
          <w:rFonts w:cs="Times New Roman"/>
          <w:color w:val="000000"/>
        </w:rPr>
        <w:t>.</w:t>
      </w:r>
    </w:p>
    <w:p w:rsidR="0044130C" w:rsidRPr="00CC6582" w:rsidRDefault="0044130C" w:rsidP="00C76B85">
      <w:pPr>
        <w:pStyle w:val="a4"/>
        <w:spacing w:after="0"/>
        <w:ind w:firstLine="426"/>
        <w:jc w:val="both"/>
        <w:rPr>
          <w:rFonts w:cs="Times New Roman"/>
          <w:color w:val="000000"/>
        </w:rPr>
      </w:pPr>
      <w:r w:rsidRPr="00CC6582">
        <w:rPr>
          <w:rFonts w:cs="Times New Roman"/>
          <w:b/>
          <w:color w:val="000000"/>
        </w:rPr>
        <w:t>Шаг аукциона:</w:t>
      </w:r>
      <w:r w:rsidRPr="00CC6582">
        <w:rPr>
          <w:rFonts w:cs="Times New Roman"/>
          <w:color w:val="000000"/>
        </w:rPr>
        <w:t xml:space="preserve">3% от начальной (минимальной) величины </w:t>
      </w:r>
      <w:r w:rsidR="00CC6582" w:rsidRPr="00CC6582">
        <w:rPr>
          <w:rFonts w:cs="Times New Roman"/>
          <w:color w:val="000000"/>
        </w:rPr>
        <w:t>7 402,14 руб.</w:t>
      </w:r>
      <w:r w:rsidRPr="00CC6582">
        <w:rPr>
          <w:rFonts w:cs="Times New Roman"/>
          <w:color w:val="000000"/>
        </w:rPr>
        <w:t xml:space="preserve"> (</w:t>
      </w:r>
      <w:r w:rsidR="00CC6582" w:rsidRPr="00CC6582">
        <w:rPr>
          <w:rFonts w:cs="Times New Roman"/>
          <w:color w:val="000000"/>
        </w:rPr>
        <w:t>семь</w:t>
      </w:r>
      <w:r w:rsidRPr="00CC6582">
        <w:rPr>
          <w:rFonts w:cs="Times New Roman"/>
          <w:color w:val="000000"/>
        </w:rPr>
        <w:t xml:space="preserve"> тысяч </w:t>
      </w:r>
      <w:r w:rsidR="00CC6582" w:rsidRPr="00CC6582">
        <w:rPr>
          <w:rFonts w:cs="Times New Roman"/>
          <w:color w:val="000000"/>
        </w:rPr>
        <w:t>четыреста два</w:t>
      </w:r>
      <w:r w:rsidRPr="00CC6582">
        <w:rPr>
          <w:rFonts w:cs="Times New Roman"/>
          <w:color w:val="000000"/>
        </w:rPr>
        <w:t xml:space="preserve"> рубл</w:t>
      </w:r>
      <w:r w:rsidR="00CC6582" w:rsidRPr="00CC6582">
        <w:rPr>
          <w:rFonts w:cs="Times New Roman"/>
          <w:color w:val="000000"/>
        </w:rPr>
        <w:t>я 14</w:t>
      </w:r>
      <w:r w:rsidRPr="00CC6582">
        <w:rPr>
          <w:rFonts w:cs="Times New Roman"/>
          <w:color w:val="000000"/>
        </w:rPr>
        <w:t xml:space="preserve"> копе</w:t>
      </w:r>
      <w:r w:rsidR="00CC6582" w:rsidRPr="00CC6582">
        <w:rPr>
          <w:rFonts w:cs="Times New Roman"/>
          <w:color w:val="000000"/>
        </w:rPr>
        <w:t>е</w:t>
      </w:r>
      <w:r w:rsidR="00815972" w:rsidRPr="00CC6582">
        <w:rPr>
          <w:rFonts w:cs="Times New Roman"/>
          <w:color w:val="000000"/>
        </w:rPr>
        <w:t>к</w:t>
      </w:r>
      <w:r w:rsidR="00CC6582" w:rsidRPr="00CC6582">
        <w:rPr>
          <w:rFonts w:cs="Times New Roman"/>
          <w:color w:val="000000"/>
        </w:rPr>
        <w:t>).</w:t>
      </w:r>
    </w:p>
    <w:p w:rsidR="0044130C" w:rsidRPr="00C76B85" w:rsidRDefault="0044130C" w:rsidP="00C76B85">
      <w:pPr>
        <w:pStyle w:val="a4"/>
        <w:spacing w:after="0"/>
        <w:ind w:firstLine="426"/>
        <w:jc w:val="both"/>
        <w:rPr>
          <w:rFonts w:cs="Times New Roman"/>
          <w:color w:val="000000"/>
        </w:rPr>
      </w:pPr>
      <w:r w:rsidRPr="00CC6582">
        <w:rPr>
          <w:rFonts w:cs="Times New Roman"/>
          <w:b/>
          <w:color w:val="000000"/>
        </w:rPr>
        <w:t xml:space="preserve">Размер задатка: </w:t>
      </w:r>
      <w:r w:rsidRPr="00CC6582">
        <w:rPr>
          <w:rFonts w:cs="Times New Roman"/>
          <w:color w:val="000000"/>
        </w:rPr>
        <w:t xml:space="preserve">50% от начальной (минимальной) величины </w:t>
      </w:r>
      <w:r w:rsidR="00CC6582" w:rsidRPr="00CC6582">
        <w:rPr>
          <w:rFonts w:cs="Times New Roman"/>
          <w:color w:val="000000"/>
        </w:rPr>
        <w:t>123 369,03 руб.</w:t>
      </w:r>
      <w:r w:rsidRPr="00CC6582">
        <w:rPr>
          <w:rFonts w:cs="Times New Roman"/>
          <w:color w:val="000000"/>
        </w:rPr>
        <w:t xml:space="preserve"> (сто </w:t>
      </w:r>
      <w:r w:rsidR="00CC6582" w:rsidRPr="00CC6582">
        <w:rPr>
          <w:rFonts w:cs="Times New Roman"/>
          <w:color w:val="000000"/>
        </w:rPr>
        <w:t>двадцать три</w:t>
      </w:r>
      <w:r w:rsidRPr="00CC6582">
        <w:rPr>
          <w:rFonts w:cs="Times New Roman"/>
          <w:color w:val="000000"/>
        </w:rPr>
        <w:t xml:space="preserve"> тысяч</w:t>
      </w:r>
      <w:r w:rsidR="00CC6582" w:rsidRPr="00CC6582">
        <w:rPr>
          <w:rFonts w:cs="Times New Roman"/>
          <w:color w:val="000000"/>
        </w:rPr>
        <w:t>итриста шестьдесят девять</w:t>
      </w:r>
      <w:r w:rsidRPr="00CC6582">
        <w:rPr>
          <w:rFonts w:cs="Times New Roman"/>
          <w:color w:val="000000"/>
        </w:rPr>
        <w:t xml:space="preserve"> рублей </w:t>
      </w:r>
      <w:r w:rsidR="00CC6582" w:rsidRPr="00CC6582">
        <w:rPr>
          <w:rFonts w:cs="Times New Roman"/>
          <w:color w:val="000000"/>
        </w:rPr>
        <w:t>03</w:t>
      </w:r>
      <w:r w:rsidRPr="00CC6582">
        <w:rPr>
          <w:rFonts w:cs="Times New Roman"/>
          <w:color w:val="000000"/>
        </w:rPr>
        <w:t xml:space="preserve"> копе</w:t>
      </w:r>
      <w:r w:rsidR="00CC6582" w:rsidRPr="00CC6582">
        <w:rPr>
          <w:rFonts w:cs="Times New Roman"/>
          <w:color w:val="000000"/>
        </w:rPr>
        <w:t>й</w:t>
      </w:r>
      <w:r w:rsidRPr="00CC6582">
        <w:rPr>
          <w:rFonts w:cs="Times New Roman"/>
          <w:color w:val="000000"/>
        </w:rPr>
        <w:t>к</w:t>
      </w:r>
      <w:r w:rsidR="00CC6582" w:rsidRPr="00CC6582">
        <w:rPr>
          <w:rFonts w:cs="Times New Roman"/>
          <w:color w:val="000000"/>
        </w:rPr>
        <w:t>и).</w:t>
      </w:r>
    </w:p>
    <w:p w:rsidR="00B7712E" w:rsidRDefault="00B7712E" w:rsidP="00C76B85">
      <w:pPr>
        <w:pStyle w:val="a4"/>
        <w:spacing w:after="0"/>
        <w:ind w:firstLine="426"/>
        <w:jc w:val="both"/>
        <w:rPr>
          <w:rFonts w:cs="Times New Roman"/>
          <w:b/>
        </w:rPr>
      </w:pPr>
    </w:p>
    <w:p w:rsidR="0044130C" w:rsidRPr="00C76B85" w:rsidRDefault="0044130C" w:rsidP="00C76B85">
      <w:pPr>
        <w:pStyle w:val="a4"/>
        <w:spacing w:after="0"/>
        <w:ind w:firstLine="426"/>
        <w:jc w:val="both"/>
        <w:rPr>
          <w:rFonts w:cs="Times New Roman"/>
          <w:b/>
          <w:color w:val="000000"/>
        </w:rPr>
      </w:pPr>
      <w:r w:rsidRPr="00C76B85">
        <w:rPr>
          <w:rFonts w:cs="Times New Roman"/>
          <w:b/>
        </w:rPr>
        <w:t>Лот №2</w:t>
      </w:r>
      <w:r w:rsidRPr="00C76B85">
        <w:rPr>
          <w:rFonts w:cs="Times New Roman"/>
        </w:rPr>
        <w:t>:</w:t>
      </w:r>
    </w:p>
    <w:p w:rsidR="0044130C" w:rsidRPr="00C76B85" w:rsidRDefault="0044130C" w:rsidP="00C76B85">
      <w:pPr>
        <w:pStyle w:val="a4"/>
        <w:spacing w:after="0"/>
        <w:ind w:firstLine="426"/>
        <w:jc w:val="both"/>
        <w:rPr>
          <w:rFonts w:cs="Times New Roman"/>
        </w:rPr>
      </w:pPr>
      <w:r w:rsidRPr="00C76B85">
        <w:rPr>
          <w:rFonts w:cs="Times New Roman"/>
          <w:b/>
          <w:color w:val="000000"/>
        </w:rPr>
        <w:t>Место расположения, описание, технические характеристики и состав объекта аренды муниципального имущества, права на которое передаются по договору аренды:</w:t>
      </w:r>
    </w:p>
    <w:p w:rsidR="00B7712E" w:rsidRDefault="00B7712E" w:rsidP="00C76B85">
      <w:pPr>
        <w:pStyle w:val="a4"/>
        <w:spacing w:after="0"/>
        <w:ind w:firstLine="426"/>
        <w:jc w:val="both"/>
        <w:rPr>
          <w:rFonts w:eastAsia="Times New Roman" w:cs="Times New Roman"/>
          <w:kern w:val="0"/>
          <w:lang w:eastAsia="en-US" w:bidi="ar-SA"/>
        </w:rPr>
      </w:pPr>
      <w:r w:rsidRPr="00B7712E">
        <w:rPr>
          <w:rFonts w:eastAsia="Times New Roman" w:cs="Times New Roman"/>
          <w:kern w:val="0"/>
          <w:lang w:eastAsia="en-US" w:bidi="ar-SA"/>
        </w:rPr>
        <w:t>Категория земель: земли сельскохозяйственного назначения. Вид разрешенного использования: для сельскохозяйственного производства. Площадь: 1200000 кв.м. Адрес (местоположение): Волгоградская область, Новониколаевский район, территория Мирного сельского поселения. Кадастровый номер 34:20:000000:2131. Обременения - отсутствуют.</w:t>
      </w:r>
    </w:p>
    <w:p w:rsidR="00B24896" w:rsidRDefault="0044130C" w:rsidP="00C76B85">
      <w:pPr>
        <w:pStyle w:val="a4"/>
        <w:spacing w:after="0"/>
        <w:ind w:firstLine="426"/>
        <w:jc w:val="both"/>
        <w:rPr>
          <w:rFonts w:cs="Times New Roman"/>
          <w:color w:val="000000"/>
        </w:rPr>
      </w:pPr>
      <w:r w:rsidRPr="00C76B85">
        <w:rPr>
          <w:rFonts w:cs="Times New Roman"/>
          <w:b/>
          <w:color w:val="000000"/>
        </w:rPr>
        <w:t>Начальная (минимальная) величина годовой арендной платы:</w:t>
      </w:r>
      <w:r w:rsidR="00B24896" w:rsidRPr="00B24896">
        <w:rPr>
          <w:rFonts w:cs="Times New Roman"/>
          <w:color w:val="000000"/>
        </w:rPr>
        <w:t>3% от кадастровой стоимости участка 233 640,00 руб. (двести тридцать три тысячи шестьсот сорок рублей 00 копеек)</w:t>
      </w:r>
      <w:r w:rsidR="00B24896">
        <w:rPr>
          <w:rFonts w:cs="Times New Roman"/>
          <w:color w:val="000000"/>
        </w:rPr>
        <w:t>.</w:t>
      </w:r>
    </w:p>
    <w:p w:rsidR="0044130C" w:rsidRPr="00CC6582" w:rsidRDefault="0044130C" w:rsidP="00C76B85">
      <w:pPr>
        <w:pStyle w:val="a4"/>
        <w:spacing w:after="0"/>
        <w:ind w:firstLine="426"/>
        <w:jc w:val="both"/>
        <w:rPr>
          <w:rFonts w:cs="Times New Roman"/>
          <w:color w:val="000000"/>
        </w:rPr>
      </w:pPr>
      <w:r w:rsidRPr="00CC6582">
        <w:rPr>
          <w:rFonts w:cs="Times New Roman"/>
          <w:b/>
          <w:color w:val="000000"/>
        </w:rPr>
        <w:t>Шаг аукциона:</w:t>
      </w:r>
      <w:r w:rsidRPr="00CC6582">
        <w:rPr>
          <w:rFonts w:cs="Times New Roman"/>
          <w:color w:val="000000"/>
        </w:rPr>
        <w:t>3% от начальной (минимальной) величины</w:t>
      </w:r>
      <w:r w:rsidR="00D31F7C">
        <w:rPr>
          <w:rFonts w:cs="Times New Roman"/>
          <w:color w:val="000000"/>
        </w:rPr>
        <w:t xml:space="preserve"> </w:t>
      </w:r>
      <w:r w:rsidR="00CC6582" w:rsidRPr="00CC6582">
        <w:rPr>
          <w:rFonts w:cs="Times New Roman"/>
          <w:color w:val="000000"/>
        </w:rPr>
        <w:t>7 009,20 руб.</w:t>
      </w:r>
      <w:r w:rsidR="003934D1">
        <w:rPr>
          <w:rFonts w:cs="Times New Roman"/>
          <w:color w:val="000000"/>
        </w:rPr>
        <w:t xml:space="preserve"> </w:t>
      </w:r>
      <w:r w:rsidRPr="00CC6582">
        <w:rPr>
          <w:rFonts w:cs="Times New Roman"/>
          <w:color w:val="000000"/>
        </w:rPr>
        <w:t>(</w:t>
      </w:r>
      <w:r w:rsidR="009C6111" w:rsidRPr="00CC6582">
        <w:rPr>
          <w:rFonts w:cs="Times New Roman"/>
          <w:color w:val="000000"/>
        </w:rPr>
        <w:t>семь</w:t>
      </w:r>
      <w:r w:rsidR="00CC6582" w:rsidRPr="00CC6582">
        <w:rPr>
          <w:rFonts w:cs="Times New Roman"/>
          <w:color w:val="000000"/>
        </w:rPr>
        <w:t xml:space="preserve"> тысяч девять</w:t>
      </w:r>
      <w:r w:rsidR="009C6111" w:rsidRPr="00CC6582">
        <w:rPr>
          <w:rFonts w:cs="Times New Roman"/>
          <w:color w:val="000000"/>
        </w:rPr>
        <w:t xml:space="preserve"> рубл</w:t>
      </w:r>
      <w:r w:rsidR="00CC6582" w:rsidRPr="00CC6582">
        <w:rPr>
          <w:rFonts w:cs="Times New Roman"/>
          <w:color w:val="000000"/>
        </w:rPr>
        <w:t>ей20</w:t>
      </w:r>
      <w:r w:rsidRPr="00CC6582">
        <w:rPr>
          <w:rFonts w:cs="Times New Roman"/>
          <w:color w:val="000000"/>
        </w:rPr>
        <w:t xml:space="preserve"> копеек</w:t>
      </w:r>
      <w:r w:rsidR="00CC6582" w:rsidRPr="00CC6582">
        <w:rPr>
          <w:rFonts w:cs="Times New Roman"/>
          <w:color w:val="000000"/>
        </w:rPr>
        <w:t>).</w:t>
      </w:r>
    </w:p>
    <w:p w:rsidR="0044130C" w:rsidRPr="00B10CC8" w:rsidRDefault="0044130C" w:rsidP="00C76B85">
      <w:pPr>
        <w:pStyle w:val="a4"/>
        <w:spacing w:after="0"/>
        <w:ind w:firstLine="426"/>
        <w:jc w:val="both"/>
        <w:rPr>
          <w:rFonts w:cs="Times New Roman"/>
          <w:color w:val="000000"/>
        </w:rPr>
      </w:pPr>
      <w:r w:rsidRPr="00CC6582">
        <w:rPr>
          <w:rFonts w:cs="Times New Roman"/>
          <w:b/>
          <w:color w:val="000000"/>
        </w:rPr>
        <w:t xml:space="preserve">Размер задатка: </w:t>
      </w:r>
      <w:r w:rsidRPr="00CC6582">
        <w:rPr>
          <w:rFonts w:cs="Times New Roman"/>
          <w:color w:val="000000"/>
        </w:rPr>
        <w:t>50% от начальной (минимальной) величины</w:t>
      </w:r>
      <w:r w:rsidR="002C0A93">
        <w:rPr>
          <w:rFonts w:cs="Times New Roman"/>
          <w:color w:val="000000"/>
        </w:rPr>
        <w:t xml:space="preserve"> </w:t>
      </w:r>
      <w:r w:rsidR="00CC6582" w:rsidRPr="00CC6582">
        <w:rPr>
          <w:rFonts w:cs="Times New Roman"/>
          <w:color w:val="000000"/>
        </w:rPr>
        <w:t>116 820,00 руб.</w:t>
      </w:r>
      <w:r w:rsidR="003934D1">
        <w:rPr>
          <w:rFonts w:cs="Times New Roman"/>
          <w:color w:val="000000"/>
        </w:rPr>
        <w:t xml:space="preserve"> </w:t>
      </w:r>
      <w:r w:rsidRPr="00CC6582">
        <w:rPr>
          <w:rFonts w:cs="Times New Roman"/>
          <w:color w:val="000000"/>
        </w:rPr>
        <w:t>(</w:t>
      </w:r>
      <w:r w:rsidR="00CC6582" w:rsidRPr="00CC6582">
        <w:rPr>
          <w:rFonts w:cs="Times New Roman"/>
          <w:color w:val="000000"/>
        </w:rPr>
        <w:t>сто шестнадцать</w:t>
      </w:r>
      <w:r w:rsidR="002C0A93">
        <w:rPr>
          <w:rFonts w:cs="Times New Roman"/>
          <w:color w:val="000000"/>
        </w:rPr>
        <w:t xml:space="preserve"> </w:t>
      </w:r>
      <w:r w:rsidRPr="00CC6582">
        <w:rPr>
          <w:rFonts w:cs="Times New Roman"/>
          <w:color w:val="000000"/>
        </w:rPr>
        <w:t>тысяч</w:t>
      </w:r>
      <w:r w:rsidR="002C0A93">
        <w:rPr>
          <w:rFonts w:cs="Times New Roman"/>
          <w:color w:val="000000"/>
        </w:rPr>
        <w:t xml:space="preserve"> </w:t>
      </w:r>
      <w:r w:rsidR="00CC6582" w:rsidRPr="00CC6582">
        <w:rPr>
          <w:rFonts w:cs="Times New Roman"/>
          <w:color w:val="000000"/>
        </w:rPr>
        <w:t xml:space="preserve">восемьсот двадцать </w:t>
      </w:r>
      <w:r w:rsidRPr="00CC6582">
        <w:rPr>
          <w:rFonts w:cs="Times New Roman"/>
          <w:color w:val="000000"/>
        </w:rPr>
        <w:t>рубл</w:t>
      </w:r>
      <w:r w:rsidR="009C6111" w:rsidRPr="00CC6582">
        <w:rPr>
          <w:rFonts w:cs="Times New Roman"/>
          <w:color w:val="000000"/>
        </w:rPr>
        <w:t xml:space="preserve">ей </w:t>
      </w:r>
      <w:r w:rsidR="00CC6582" w:rsidRPr="00CC6582">
        <w:rPr>
          <w:rFonts w:cs="Times New Roman"/>
          <w:color w:val="000000"/>
        </w:rPr>
        <w:t>00</w:t>
      </w:r>
      <w:r w:rsidRPr="00CC6582">
        <w:rPr>
          <w:rFonts w:cs="Times New Roman"/>
          <w:color w:val="000000"/>
        </w:rPr>
        <w:t xml:space="preserve"> </w:t>
      </w:r>
      <w:r w:rsidRPr="00B10CC8">
        <w:rPr>
          <w:rFonts w:cs="Times New Roman"/>
          <w:color w:val="000000"/>
        </w:rPr>
        <w:t>копеек</w:t>
      </w:r>
      <w:r w:rsidR="00CC6582" w:rsidRPr="00B10CC8">
        <w:rPr>
          <w:rFonts w:cs="Times New Roman"/>
          <w:color w:val="000000"/>
        </w:rPr>
        <w:t>)</w:t>
      </w:r>
      <w:r w:rsidR="0073639E" w:rsidRPr="00B10CC8">
        <w:rPr>
          <w:rFonts w:cs="Times New Roman"/>
          <w:color w:val="000000"/>
        </w:rPr>
        <w:t>.</w:t>
      </w:r>
    </w:p>
    <w:p w:rsidR="0073639E" w:rsidRPr="00B10CC8" w:rsidRDefault="0073639E" w:rsidP="00C76B85">
      <w:pPr>
        <w:pStyle w:val="a4"/>
        <w:spacing w:after="0"/>
        <w:ind w:firstLine="426"/>
        <w:jc w:val="both"/>
        <w:rPr>
          <w:rFonts w:cs="Times New Roman"/>
        </w:rPr>
      </w:pPr>
    </w:p>
    <w:p w:rsidR="0044130C" w:rsidRPr="00B10CC8" w:rsidRDefault="0044130C" w:rsidP="00C76B85">
      <w:pPr>
        <w:spacing w:after="0"/>
        <w:ind w:firstLine="426"/>
        <w:jc w:val="both"/>
        <w:rPr>
          <w:rFonts w:ascii="Times New Roman" w:hAnsi="Times New Roman"/>
          <w:i/>
          <w:sz w:val="24"/>
          <w:szCs w:val="24"/>
        </w:rPr>
      </w:pPr>
      <w:r w:rsidRPr="00B10CC8">
        <w:rPr>
          <w:rFonts w:ascii="Times New Roman" w:hAnsi="Times New Roman"/>
          <w:b/>
          <w:sz w:val="24"/>
          <w:szCs w:val="24"/>
        </w:rPr>
        <w:t xml:space="preserve">Порядок внесения задатка: </w:t>
      </w:r>
      <w:r w:rsidRPr="00B10CC8">
        <w:rPr>
          <w:rFonts w:ascii="Times New Roman" w:hAnsi="Times New Roman"/>
          <w:sz w:val="24"/>
          <w:szCs w:val="24"/>
        </w:rPr>
        <w:t>Задаток должен быть внесен не позднее даты и времени окончания приема заявок на участие в аукционе, а именно до 16</w:t>
      </w:r>
      <w:r w:rsidR="00E1144D" w:rsidRPr="00B10CC8">
        <w:rPr>
          <w:rFonts w:ascii="Times New Roman" w:hAnsi="Times New Roman"/>
          <w:sz w:val="24"/>
          <w:szCs w:val="24"/>
        </w:rPr>
        <w:t>.00 часов (время местное</w:t>
      </w:r>
      <w:r w:rsidRPr="00B10CC8">
        <w:rPr>
          <w:rFonts w:ascii="Times New Roman" w:hAnsi="Times New Roman"/>
          <w:sz w:val="24"/>
          <w:szCs w:val="24"/>
        </w:rPr>
        <w:t xml:space="preserve">) </w:t>
      </w:r>
      <w:r w:rsidR="00B10CC8" w:rsidRPr="00B10CC8">
        <w:rPr>
          <w:rFonts w:ascii="Times New Roman" w:hAnsi="Times New Roman"/>
          <w:sz w:val="24"/>
          <w:szCs w:val="24"/>
        </w:rPr>
        <w:t>1</w:t>
      </w:r>
      <w:r w:rsidR="00B10CC8">
        <w:rPr>
          <w:rFonts w:ascii="Times New Roman" w:hAnsi="Times New Roman"/>
          <w:sz w:val="24"/>
          <w:szCs w:val="24"/>
        </w:rPr>
        <w:t>4</w:t>
      </w:r>
      <w:r w:rsidR="003934D1" w:rsidRPr="00B10CC8">
        <w:rPr>
          <w:rFonts w:ascii="Times New Roman" w:hAnsi="Times New Roman"/>
          <w:sz w:val="24"/>
          <w:szCs w:val="24"/>
        </w:rPr>
        <w:t xml:space="preserve"> </w:t>
      </w:r>
      <w:r w:rsidR="00B10CC8" w:rsidRPr="00B10CC8">
        <w:rPr>
          <w:rFonts w:ascii="Times New Roman" w:hAnsi="Times New Roman"/>
          <w:sz w:val="24"/>
          <w:szCs w:val="24"/>
        </w:rPr>
        <w:t>апреля</w:t>
      </w:r>
      <w:r w:rsidRPr="00B10CC8">
        <w:rPr>
          <w:rFonts w:ascii="Times New Roman" w:hAnsi="Times New Roman"/>
          <w:sz w:val="24"/>
          <w:szCs w:val="24"/>
        </w:rPr>
        <w:t xml:space="preserve"> 2019 г</w:t>
      </w:r>
      <w:r w:rsidR="00D62B68" w:rsidRPr="00B10CC8">
        <w:rPr>
          <w:rFonts w:ascii="Times New Roman" w:hAnsi="Times New Roman"/>
          <w:sz w:val="24"/>
          <w:szCs w:val="24"/>
        </w:rPr>
        <w:t>ода</w:t>
      </w:r>
      <w:r w:rsidRPr="00B10CC8">
        <w:rPr>
          <w:rFonts w:ascii="Times New Roman" w:hAnsi="Times New Roman"/>
          <w:sz w:val="24"/>
          <w:szCs w:val="24"/>
        </w:rPr>
        <w:t xml:space="preserve">  по следующим реквизитам</w:t>
      </w:r>
      <w:r w:rsidRPr="00B10CC8">
        <w:rPr>
          <w:rFonts w:ascii="Times New Roman" w:hAnsi="Times New Roman"/>
          <w:b/>
          <w:sz w:val="24"/>
          <w:szCs w:val="24"/>
        </w:rPr>
        <w:t>:</w:t>
      </w:r>
      <w:r w:rsidR="002C0A93" w:rsidRPr="00B10CC8">
        <w:rPr>
          <w:rFonts w:ascii="Times New Roman" w:hAnsi="Times New Roman"/>
          <w:sz w:val="24"/>
          <w:szCs w:val="24"/>
        </w:rPr>
        <w:t xml:space="preserve"> УФК по Волгоградской области (Администрация Мирного сельского поселения, л/с 05293031140) ОГРН 1053457066508 ИНН 3420009876 КПП 345701001 ОКПО 04123461 р/с 40302810500003000509 в отделение Волгограда г</w:t>
      </w:r>
      <w:proofErr w:type="gramStart"/>
      <w:r w:rsidR="002C0A93" w:rsidRPr="00B10CC8">
        <w:rPr>
          <w:rFonts w:ascii="Times New Roman" w:hAnsi="Times New Roman"/>
          <w:sz w:val="24"/>
          <w:szCs w:val="24"/>
        </w:rPr>
        <w:t>.В</w:t>
      </w:r>
      <w:proofErr w:type="gramEnd"/>
      <w:r w:rsidR="002C0A93" w:rsidRPr="00B10CC8">
        <w:rPr>
          <w:rFonts w:ascii="Times New Roman" w:hAnsi="Times New Roman"/>
          <w:sz w:val="24"/>
          <w:szCs w:val="24"/>
        </w:rPr>
        <w:t xml:space="preserve">олгоград ,БИК 041806001, КБК 94811105025100000120, назначение платежа: </w:t>
      </w:r>
      <w:r w:rsidRPr="00B10CC8">
        <w:rPr>
          <w:rFonts w:ascii="Times New Roman" w:hAnsi="Times New Roman"/>
          <w:i/>
          <w:sz w:val="24"/>
          <w:szCs w:val="24"/>
        </w:rPr>
        <w:t xml:space="preserve"> </w:t>
      </w:r>
      <w:r w:rsidRPr="00B10CC8">
        <w:rPr>
          <w:rFonts w:ascii="Times New Roman" w:hAnsi="Times New Roman"/>
          <w:i/>
          <w:sz w:val="24"/>
          <w:szCs w:val="24"/>
        </w:rPr>
        <w:lastRenderedPageBreak/>
        <w:t>задаток за участие в аукционе по продаже права аренды земельного участка сельскохозяйственного назначения</w:t>
      </w:r>
      <w:r w:rsidR="00B7712E" w:rsidRPr="00B10CC8">
        <w:rPr>
          <w:rFonts w:ascii="Times New Roman" w:hAnsi="Times New Roman"/>
          <w:i/>
          <w:sz w:val="24"/>
          <w:szCs w:val="24"/>
        </w:rPr>
        <w:t xml:space="preserve"> лот №___</w:t>
      </w:r>
      <w:r w:rsidRPr="00B10CC8">
        <w:rPr>
          <w:rFonts w:ascii="Times New Roman" w:hAnsi="Times New Roman"/>
          <w:i/>
          <w:sz w:val="24"/>
          <w:szCs w:val="24"/>
        </w:rPr>
        <w:t>.</w:t>
      </w:r>
    </w:p>
    <w:p w:rsidR="0044130C" w:rsidRPr="00B10CC8" w:rsidRDefault="0044130C" w:rsidP="00C76B85">
      <w:pPr>
        <w:autoSpaceDE w:val="0"/>
        <w:autoSpaceDN w:val="0"/>
        <w:adjustRightInd w:val="0"/>
        <w:spacing w:after="0"/>
        <w:ind w:firstLine="426"/>
        <w:jc w:val="both"/>
        <w:rPr>
          <w:rFonts w:ascii="Times New Roman" w:hAnsi="Times New Roman"/>
          <w:sz w:val="24"/>
          <w:szCs w:val="24"/>
          <w:lang w:eastAsia="ru-RU"/>
        </w:rPr>
      </w:pPr>
      <w:r w:rsidRPr="00B10CC8">
        <w:rPr>
          <w:rFonts w:ascii="Times New Roman" w:hAnsi="Times New Roman"/>
          <w:sz w:val="24"/>
          <w:szCs w:val="24"/>
          <w:lang w:eastAsia="ru-RU"/>
        </w:rPr>
        <w:t>Представление документов, подтверждающих внесение задатка, признается заключением соглашения о задатке.</w:t>
      </w:r>
    </w:p>
    <w:p w:rsidR="00360EE5" w:rsidRPr="00B10CC8" w:rsidRDefault="00360EE5" w:rsidP="00C76B85">
      <w:pPr>
        <w:autoSpaceDE w:val="0"/>
        <w:autoSpaceDN w:val="0"/>
        <w:adjustRightInd w:val="0"/>
        <w:spacing w:after="0"/>
        <w:ind w:firstLine="426"/>
        <w:jc w:val="both"/>
        <w:rPr>
          <w:rFonts w:ascii="Times New Roman" w:hAnsi="Times New Roman"/>
          <w:sz w:val="24"/>
          <w:szCs w:val="24"/>
          <w:lang w:eastAsia="ru-RU"/>
        </w:rPr>
      </w:pPr>
    </w:p>
    <w:p w:rsidR="00157CD9" w:rsidRPr="00B10CC8" w:rsidRDefault="0044130C" w:rsidP="00C76B85">
      <w:pPr>
        <w:pStyle w:val="a4"/>
        <w:spacing w:after="0"/>
        <w:ind w:firstLine="426"/>
        <w:jc w:val="both"/>
        <w:rPr>
          <w:rFonts w:cs="Times New Roman"/>
        </w:rPr>
      </w:pPr>
      <w:r w:rsidRPr="00B10CC8">
        <w:rPr>
          <w:rFonts w:cs="Times New Roman"/>
          <w:b/>
        </w:rPr>
        <w:t xml:space="preserve">Срок действия договора: </w:t>
      </w:r>
      <w:r w:rsidR="00157CD9" w:rsidRPr="00B10CC8">
        <w:rPr>
          <w:rFonts w:cs="Times New Roman"/>
        </w:rPr>
        <w:t>5 (пять) лет.</w:t>
      </w:r>
    </w:p>
    <w:p w:rsidR="0044130C" w:rsidRPr="00B10CC8" w:rsidRDefault="0044130C" w:rsidP="00C76B85">
      <w:pPr>
        <w:pStyle w:val="a4"/>
        <w:spacing w:after="0"/>
        <w:ind w:firstLine="426"/>
        <w:jc w:val="both"/>
        <w:rPr>
          <w:rFonts w:cs="Times New Roman"/>
        </w:rPr>
      </w:pPr>
      <w:r w:rsidRPr="00B10CC8">
        <w:rPr>
          <w:rFonts w:cs="Times New Roman"/>
          <w:b/>
          <w:bCs/>
        </w:rPr>
        <w:t>Дата и место проведения аукциона:</w:t>
      </w:r>
      <w:r w:rsidRPr="00B10CC8">
        <w:rPr>
          <w:rFonts w:cs="Times New Roman"/>
          <w:u w:val="single"/>
        </w:rPr>
        <w:t>«</w:t>
      </w:r>
      <w:r w:rsidR="00B10CC8" w:rsidRPr="00B10CC8">
        <w:rPr>
          <w:rFonts w:cs="Times New Roman"/>
          <w:u w:val="single"/>
        </w:rPr>
        <w:t>19</w:t>
      </w:r>
      <w:r w:rsidRPr="00B10CC8">
        <w:rPr>
          <w:rFonts w:cs="Times New Roman"/>
          <w:u w:val="single"/>
        </w:rPr>
        <w:t xml:space="preserve">» </w:t>
      </w:r>
      <w:r w:rsidR="00B10CC8" w:rsidRPr="00B10CC8">
        <w:rPr>
          <w:rFonts w:cs="Times New Roman"/>
          <w:u w:val="single"/>
        </w:rPr>
        <w:t>апреля</w:t>
      </w:r>
      <w:r w:rsidRPr="00B10CC8">
        <w:rPr>
          <w:rFonts w:cs="Times New Roman"/>
          <w:u w:val="single"/>
        </w:rPr>
        <w:t xml:space="preserve"> 201</w:t>
      </w:r>
      <w:r w:rsidR="00662C57" w:rsidRPr="00B10CC8">
        <w:rPr>
          <w:rFonts w:cs="Times New Roman"/>
          <w:u w:val="single"/>
        </w:rPr>
        <w:t>9</w:t>
      </w:r>
      <w:r w:rsidRPr="00B10CC8">
        <w:rPr>
          <w:rFonts w:cs="Times New Roman"/>
          <w:u w:val="single"/>
        </w:rPr>
        <w:t xml:space="preserve"> года, в 10-00 ч.</w:t>
      </w:r>
      <w:r w:rsidRPr="00B10CC8">
        <w:rPr>
          <w:rFonts w:cs="Times New Roman"/>
        </w:rPr>
        <w:t xml:space="preserve">(по </w:t>
      </w:r>
      <w:r w:rsidR="00B40694" w:rsidRPr="00B10CC8">
        <w:rPr>
          <w:rFonts w:cs="Times New Roman"/>
        </w:rPr>
        <w:t xml:space="preserve">местному </w:t>
      </w:r>
      <w:r w:rsidRPr="00B10CC8">
        <w:rPr>
          <w:rFonts w:cs="Times New Roman"/>
        </w:rPr>
        <w:t xml:space="preserve">времени), по адресу: </w:t>
      </w:r>
      <w:r w:rsidR="00B40694" w:rsidRPr="00B10CC8">
        <w:rPr>
          <w:rFonts w:cs="Times New Roman"/>
        </w:rPr>
        <w:t>4039</w:t>
      </w:r>
      <w:r w:rsidR="002C0A93" w:rsidRPr="00B10CC8">
        <w:rPr>
          <w:rFonts w:cs="Times New Roman"/>
        </w:rPr>
        <w:t>07</w:t>
      </w:r>
      <w:r w:rsidRPr="00B10CC8">
        <w:rPr>
          <w:rFonts w:cs="Times New Roman"/>
        </w:rPr>
        <w:t xml:space="preserve">, РФ, Волгоградская область, Новониколаевский район, </w:t>
      </w:r>
      <w:r w:rsidR="002C0A93" w:rsidRPr="00B10CC8">
        <w:rPr>
          <w:rFonts w:cs="Times New Roman"/>
        </w:rPr>
        <w:t>п</w:t>
      </w:r>
      <w:proofErr w:type="gramStart"/>
      <w:r w:rsidR="00662C57" w:rsidRPr="00B10CC8">
        <w:rPr>
          <w:rFonts w:cs="Times New Roman"/>
        </w:rPr>
        <w:t>.</w:t>
      </w:r>
      <w:r w:rsidR="002C0A93" w:rsidRPr="00B10CC8">
        <w:rPr>
          <w:rFonts w:cs="Times New Roman"/>
        </w:rPr>
        <w:t>М</w:t>
      </w:r>
      <w:proofErr w:type="gramEnd"/>
      <w:r w:rsidR="002C0A93" w:rsidRPr="00B10CC8">
        <w:rPr>
          <w:rFonts w:cs="Times New Roman"/>
        </w:rPr>
        <w:t>ирны</w:t>
      </w:r>
      <w:r w:rsidR="00662C57" w:rsidRPr="00B10CC8">
        <w:rPr>
          <w:rFonts w:cs="Times New Roman"/>
        </w:rPr>
        <w:t>й</w:t>
      </w:r>
      <w:r w:rsidRPr="00B10CC8">
        <w:rPr>
          <w:rFonts w:cs="Times New Roman"/>
        </w:rPr>
        <w:t>, ул.</w:t>
      </w:r>
      <w:r w:rsidR="00662C57" w:rsidRPr="00B10CC8">
        <w:rPr>
          <w:rFonts w:cs="Times New Roman"/>
        </w:rPr>
        <w:t xml:space="preserve"> Ц</w:t>
      </w:r>
      <w:r w:rsidR="002C0A93" w:rsidRPr="00B10CC8">
        <w:rPr>
          <w:rFonts w:cs="Times New Roman"/>
        </w:rPr>
        <w:t xml:space="preserve">веточная, </w:t>
      </w:r>
      <w:r w:rsidRPr="00B10CC8">
        <w:rPr>
          <w:rFonts w:cs="Times New Roman"/>
        </w:rPr>
        <w:t>д.</w:t>
      </w:r>
      <w:r w:rsidR="002C0A93" w:rsidRPr="00B10CC8">
        <w:rPr>
          <w:rFonts w:cs="Times New Roman"/>
        </w:rPr>
        <w:t>1</w:t>
      </w:r>
    </w:p>
    <w:p w:rsidR="0044130C" w:rsidRPr="00B10CC8" w:rsidRDefault="0044130C" w:rsidP="00C76B85">
      <w:pPr>
        <w:spacing w:after="0"/>
        <w:ind w:firstLine="426"/>
        <w:jc w:val="both"/>
        <w:rPr>
          <w:rFonts w:ascii="Times New Roman" w:hAnsi="Times New Roman"/>
          <w:sz w:val="24"/>
          <w:szCs w:val="24"/>
        </w:rPr>
      </w:pPr>
      <w:r w:rsidRPr="00B10CC8">
        <w:rPr>
          <w:rFonts w:ascii="Times New Roman" w:hAnsi="Times New Roman"/>
          <w:b/>
          <w:sz w:val="24"/>
          <w:szCs w:val="24"/>
        </w:rPr>
        <w:t>Осмотр земельных участков</w:t>
      </w:r>
      <w:r w:rsidRPr="00B10CC8">
        <w:rPr>
          <w:rFonts w:ascii="Times New Roman" w:hAnsi="Times New Roman"/>
          <w:sz w:val="24"/>
          <w:szCs w:val="24"/>
        </w:rPr>
        <w:t xml:space="preserve"> производится по предварительному запросу заинтересованного лица к организатору аукциона.</w:t>
      </w:r>
    </w:p>
    <w:p w:rsidR="0044130C" w:rsidRPr="00B10CC8" w:rsidRDefault="0044130C" w:rsidP="00C76B85">
      <w:pPr>
        <w:pStyle w:val="a4"/>
        <w:spacing w:after="0"/>
        <w:ind w:firstLine="426"/>
        <w:jc w:val="both"/>
        <w:rPr>
          <w:rFonts w:cs="Times New Roman"/>
        </w:rPr>
      </w:pPr>
      <w:r w:rsidRPr="00B10CC8">
        <w:rPr>
          <w:rFonts w:cs="Times New Roman"/>
          <w:b/>
        </w:rPr>
        <w:t>Порядок, место и сроки подачи заявок на участие в аукционе:</w:t>
      </w:r>
      <w:r w:rsidR="00CF7D45" w:rsidRPr="00B10CC8">
        <w:rPr>
          <w:rFonts w:cs="Times New Roman"/>
          <w:b/>
        </w:rPr>
        <w:t xml:space="preserve"> </w:t>
      </w:r>
      <w:r w:rsidRPr="00B10CC8">
        <w:rPr>
          <w:rFonts w:cs="Times New Roman"/>
        </w:rPr>
        <w:t>Заявки подаются по адресу:</w:t>
      </w:r>
      <w:r w:rsidR="002C0A93" w:rsidRPr="00B10CC8">
        <w:rPr>
          <w:rFonts w:cs="Times New Roman"/>
        </w:rPr>
        <w:t>403907</w:t>
      </w:r>
      <w:r w:rsidR="00662C57" w:rsidRPr="00B10CC8">
        <w:rPr>
          <w:rFonts w:cs="Times New Roman"/>
        </w:rPr>
        <w:t xml:space="preserve">, РФ, Волгоградская область, Новониколаевский район, </w:t>
      </w:r>
      <w:r w:rsidR="002C0A93" w:rsidRPr="00B10CC8">
        <w:rPr>
          <w:rFonts w:cs="Times New Roman"/>
        </w:rPr>
        <w:t>п</w:t>
      </w:r>
      <w:proofErr w:type="gramStart"/>
      <w:r w:rsidR="00662C57" w:rsidRPr="00B10CC8">
        <w:rPr>
          <w:rFonts w:cs="Times New Roman"/>
        </w:rPr>
        <w:t>.</w:t>
      </w:r>
      <w:r w:rsidR="002C0A93" w:rsidRPr="00B10CC8">
        <w:rPr>
          <w:rFonts w:cs="Times New Roman"/>
        </w:rPr>
        <w:t>М</w:t>
      </w:r>
      <w:proofErr w:type="gramEnd"/>
      <w:r w:rsidR="002C0A93" w:rsidRPr="00B10CC8">
        <w:rPr>
          <w:rFonts w:cs="Times New Roman"/>
        </w:rPr>
        <w:t>ирны</w:t>
      </w:r>
      <w:r w:rsidR="00662C57" w:rsidRPr="00B10CC8">
        <w:rPr>
          <w:rFonts w:cs="Times New Roman"/>
        </w:rPr>
        <w:t>й, ул. Ц</w:t>
      </w:r>
      <w:r w:rsidR="002C0A93" w:rsidRPr="00B10CC8">
        <w:rPr>
          <w:rFonts w:cs="Times New Roman"/>
        </w:rPr>
        <w:t>веточ</w:t>
      </w:r>
      <w:r w:rsidR="00662C57" w:rsidRPr="00B10CC8">
        <w:rPr>
          <w:rFonts w:cs="Times New Roman"/>
        </w:rPr>
        <w:t>ная</w:t>
      </w:r>
      <w:r w:rsidR="002C0A93" w:rsidRPr="00B10CC8">
        <w:rPr>
          <w:rFonts w:cs="Times New Roman"/>
        </w:rPr>
        <w:t>,</w:t>
      </w:r>
      <w:r w:rsidR="00662C57" w:rsidRPr="00B10CC8">
        <w:rPr>
          <w:rFonts w:cs="Times New Roman"/>
        </w:rPr>
        <w:t>д.</w:t>
      </w:r>
      <w:r w:rsidR="002C0A93" w:rsidRPr="00B10CC8">
        <w:rPr>
          <w:rFonts w:cs="Times New Roman"/>
        </w:rPr>
        <w:t>1</w:t>
      </w:r>
      <w:r w:rsidRPr="00B10CC8">
        <w:rPr>
          <w:rFonts w:cs="Times New Roman"/>
        </w:rPr>
        <w:t>,  тел. 8 (84444) 6-</w:t>
      </w:r>
      <w:r w:rsidR="002C0A93" w:rsidRPr="00B10CC8">
        <w:rPr>
          <w:rFonts w:cs="Times New Roman"/>
        </w:rPr>
        <w:t>41</w:t>
      </w:r>
      <w:r w:rsidRPr="00B10CC8">
        <w:rPr>
          <w:rFonts w:cs="Times New Roman"/>
        </w:rPr>
        <w:t>-</w:t>
      </w:r>
      <w:r w:rsidR="002C0A93" w:rsidRPr="00B10CC8">
        <w:rPr>
          <w:rFonts w:cs="Times New Roman"/>
        </w:rPr>
        <w:t>48</w:t>
      </w:r>
      <w:r w:rsidRPr="00B10CC8">
        <w:rPr>
          <w:rFonts w:cs="Times New Roman"/>
        </w:rPr>
        <w:t>, 8 (84444) 6-</w:t>
      </w:r>
      <w:r w:rsidR="002C0A93" w:rsidRPr="00B10CC8">
        <w:rPr>
          <w:rFonts w:cs="Times New Roman"/>
        </w:rPr>
        <w:t>42</w:t>
      </w:r>
      <w:r w:rsidRPr="00B10CC8">
        <w:rPr>
          <w:rFonts w:cs="Times New Roman"/>
        </w:rPr>
        <w:t>-</w:t>
      </w:r>
      <w:r w:rsidR="002C0A93" w:rsidRPr="00B10CC8">
        <w:rPr>
          <w:rFonts w:cs="Times New Roman"/>
        </w:rPr>
        <w:t>19</w:t>
      </w:r>
      <w:r w:rsidRPr="00B10CC8">
        <w:rPr>
          <w:rFonts w:cs="Times New Roman"/>
        </w:rPr>
        <w:t xml:space="preserve">,  ежедневно по рабочим дням с 09-00ч. до 16-00ч. (по </w:t>
      </w:r>
      <w:r w:rsidR="00662C57" w:rsidRPr="00B10CC8">
        <w:rPr>
          <w:rFonts w:cs="Times New Roman"/>
        </w:rPr>
        <w:t xml:space="preserve">местному </w:t>
      </w:r>
      <w:r w:rsidRPr="00B10CC8">
        <w:rPr>
          <w:rFonts w:cs="Times New Roman"/>
        </w:rPr>
        <w:t>времени)с даты публикации извещения</w:t>
      </w:r>
      <w:r w:rsidR="002C0A93" w:rsidRPr="00B10CC8">
        <w:rPr>
          <w:rFonts w:cs="Times New Roman"/>
        </w:rPr>
        <w:t xml:space="preserve"> </w:t>
      </w:r>
      <w:r w:rsidRPr="00B10CC8">
        <w:rPr>
          <w:rFonts w:cs="Times New Roman"/>
        </w:rPr>
        <w:t>на</w:t>
      </w:r>
      <w:r w:rsidR="002C0A93" w:rsidRPr="00B10CC8">
        <w:rPr>
          <w:rFonts w:cs="Times New Roman"/>
        </w:rPr>
        <w:t xml:space="preserve"> </w:t>
      </w:r>
      <w:r w:rsidRPr="00B10CC8">
        <w:rPr>
          <w:rFonts w:cs="Times New Roman"/>
        </w:rPr>
        <w:t xml:space="preserve">официальном сайте </w:t>
      </w:r>
      <w:hyperlink r:id="rId6" w:history="1">
        <w:r w:rsidRPr="00B10CC8">
          <w:rPr>
            <w:rStyle w:val="a3"/>
            <w:rFonts w:cs="Times New Roman"/>
            <w:color w:val="auto"/>
          </w:rPr>
          <w:t>www.</w:t>
        </w:r>
        <w:r w:rsidRPr="00B10CC8">
          <w:rPr>
            <w:rStyle w:val="a3"/>
            <w:rFonts w:cs="Times New Roman"/>
            <w:color w:val="auto"/>
            <w:lang w:val="en-US"/>
          </w:rPr>
          <w:t>torgi</w:t>
        </w:r>
        <w:r w:rsidRPr="00B10CC8">
          <w:rPr>
            <w:rStyle w:val="a3"/>
            <w:rFonts w:cs="Times New Roman"/>
            <w:color w:val="auto"/>
          </w:rPr>
          <w:t>.</w:t>
        </w:r>
        <w:r w:rsidRPr="00B10CC8">
          <w:rPr>
            <w:rStyle w:val="a3"/>
            <w:rFonts w:cs="Times New Roman"/>
            <w:color w:val="auto"/>
            <w:lang w:val="en-US"/>
          </w:rPr>
          <w:t>gov</w:t>
        </w:r>
        <w:r w:rsidRPr="00B10CC8">
          <w:rPr>
            <w:rStyle w:val="a3"/>
            <w:rFonts w:cs="Times New Roman"/>
            <w:color w:val="auto"/>
          </w:rPr>
          <w:t>.</w:t>
        </w:r>
        <w:proofErr w:type="spellStart"/>
        <w:r w:rsidRPr="00B10CC8">
          <w:rPr>
            <w:rStyle w:val="a3"/>
            <w:rFonts w:cs="Times New Roman"/>
            <w:color w:val="auto"/>
          </w:rPr>
          <w:t>ru</w:t>
        </w:r>
        <w:proofErr w:type="spellEnd"/>
      </w:hyperlink>
      <w:r w:rsidR="00D31F7C" w:rsidRPr="00B10CC8">
        <w:t xml:space="preserve"> </w:t>
      </w:r>
      <w:r w:rsidRPr="00B10CC8">
        <w:rPr>
          <w:rFonts w:cs="Times New Roman"/>
        </w:rPr>
        <w:t xml:space="preserve">до </w:t>
      </w:r>
      <w:r w:rsidRPr="00B10CC8">
        <w:rPr>
          <w:rFonts w:cs="Times New Roman"/>
          <w:u w:val="single"/>
        </w:rPr>
        <w:t>«</w:t>
      </w:r>
      <w:r w:rsidR="00B10CC8" w:rsidRPr="00B10CC8">
        <w:rPr>
          <w:rFonts w:cs="Times New Roman"/>
          <w:u w:val="single"/>
        </w:rPr>
        <w:t>14</w:t>
      </w:r>
      <w:r w:rsidRPr="00B10CC8">
        <w:rPr>
          <w:rFonts w:cs="Times New Roman"/>
          <w:u w:val="single"/>
        </w:rPr>
        <w:t xml:space="preserve">» </w:t>
      </w:r>
      <w:r w:rsidR="00B10CC8" w:rsidRPr="00B10CC8">
        <w:rPr>
          <w:rFonts w:cs="Times New Roman"/>
          <w:u w:val="single"/>
        </w:rPr>
        <w:t>апреля</w:t>
      </w:r>
      <w:r w:rsidR="00E1144D" w:rsidRPr="00B10CC8">
        <w:rPr>
          <w:rFonts w:cs="Times New Roman"/>
          <w:u w:val="single"/>
        </w:rPr>
        <w:t xml:space="preserve"> </w:t>
      </w:r>
      <w:r w:rsidRPr="00B10CC8">
        <w:rPr>
          <w:rFonts w:cs="Times New Roman"/>
          <w:u w:val="single"/>
        </w:rPr>
        <w:t>201</w:t>
      </w:r>
      <w:r w:rsidR="00662C57" w:rsidRPr="00B10CC8">
        <w:rPr>
          <w:rFonts w:cs="Times New Roman"/>
          <w:u w:val="single"/>
        </w:rPr>
        <w:t xml:space="preserve">9 </w:t>
      </w:r>
      <w:r w:rsidRPr="00B10CC8">
        <w:rPr>
          <w:rFonts w:cs="Times New Roman"/>
          <w:u w:val="single"/>
        </w:rPr>
        <w:t>г</w:t>
      </w:r>
      <w:r w:rsidR="00D62B68" w:rsidRPr="00B10CC8">
        <w:rPr>
          <w:rFonts w:cs="Times New Roman"/>
          <w:u w:val="single"/>
        </w:rPr>
        <w:t>ода</w:t>
      </w:r>
      <w:r w:rsidR="00DF4CAE" w:rsidRPr="00B10CC8">
        <w:rPr>
          <w:rFonts w:cs="Times New Roman"/>
        </w:rPr>
        <w:t xml:space="preserve"> включительно.</w:t>
      </w:r>
    </w:p>
    <w:p w:rsidR="00DF4CAE" w:rsidRPr="00B10CC8" w:rsidRDefault="00DF4CAE" w:rsidP="00C76B85">
      <w:pPr>
        <w:pStyle w:val="a4"/>
        <w:spacing w:after="0"/>
        <w:ind w:firstLine="426"/>
        <w:jc w:val="both"/>
        <w:rPr>
          <w:rFonts w:cs="Times New Roman"/>
        </w:rPr>
      </w:pPr>
      <w:r w:rsidRPr="00B10CC8">
        <w:rPr>
          <w:rFonts w:eastAsia="Times New Roman" w:cs="Times New Roman"/>
          <w:b/>
          <w:kern w:val="0"/>
          <w:lang w:eastAsia="ar-SA" w:bidi="ar-SA"/>
        </w:rPr>
        <w:t>Рассмотрение заявок</w:t>
      </w:r>
      <w:r w:rsidRPr="00B10CC8">
        <w:rPr>
          <w:rFonts w:eastAsia="Times New Roman" w:cs="Times New Roman"/>
          <w:kern w:val="0"/>
          <w:lang w:eastAsia="ar-SA" w:bidi="ar-SA"/>
        </w:rPr>
        <w:t xml:space="preserve"> с целью признания  претендентов участниками аукциона состоит</w:t>
      </w:r>
      <w:r w:rsidR="00D62B68" w:rsidRPr="00B10CC8">
        <w:rPr>
          <w:rFonts w:eastAsia="Times New Roman" w:cs="Times New Roman"/>
          <w:kern w:val="0"/>
          <w:lang w:eastAsia="ar-SA" w:bidi="ar-SA"/>
        </w:rPr>
        <w:t>ся в 10 часов 00 минут «</w:t>
      </w:r>
      <w:r w:rsidR="00B10CC8" w:rsidRPr="00B10CC8">
        <w:rPr>
          <w:rFonts w:eastAsia="Times New Roman" w:cs="Times New Roman"/>
          <w:kern w:val="0"/>
          <w:lang w:eastAsia="ar-SA" w:bidi="ar-SA"/>
        </w:rPr>
        <w:t>16</w:t>
      </w:r>
      <w:r w:rsidR="00D62B68" w:rsidRPr="00B10CC8">
        <w:rPr>
          <w:rFonts w:eastAsia="Times New Roman" w:cs="Times New Roman"/>
          <w:kern w:val="0"/>
          <w:lang w:eastAsia="ar-SA" w:bidi="ar-SA"/>
        </w:rPr>
        <w:t>»</w:t>
      </w:r>
      <w:r w:rsidR="00D31F7C" w:rsidRPr="00B10CC8">
        <w:rPr>
          <w:rFonts w:eastAsia="Times New Roman" w:cs="Times New Roman"/>
          <w:kern w:val="0"/>
          <w:lang w:eastAsia="ar-SA" w:bidi="ar-SA"/>
        </w:rPr>
        <w:t xml:space="preserve"> </w:t>
      </w:r>
      <w:r w:rsidR="00B10CC8" w:rsidRPr="00B10CC8">
        <w:rPr>
          <w:rFonts w:eastAsia="Times New Roman" w:cs="Times New Roman"/>
          <w:kern w:val="0"/>
          <w:lang w:eastAsia="ar-SA" w:bidi="ar-SA"/>
        </w:rPr>
        <w:t>апреля</w:t>
      </w:r>
      <w:r w:rsidRPr="00B10CC8">
        <w:rPr>
          <w:rFonts w:eastAsia="Times New Roman" w:cs="Times New Roman"/>
          <w:kern w:val="0"/>
          <w:lang w:eastAsia="ar-SA" w:bidi="ar-SA"/>
        </w:rPr>
        <w:t xml:space="preserve"> 201</w:t>
      </w:r>
      <w:r w:rsidR="00D62B68" w:rsidRPr="00B10CC8">
        <w:rPr>
          <w:rFonts w:eastAsia="Times New Roman" w:cs="Times New Roman"/>
          <w:kern w:val="0"/>
          <w:lang w:eastAsia="ar-SA" w:bidi="ar-SA"/>
        </w:rPr>
        <w:t>9</w:t>
      </w:r>
      <w:r w:rsidRPr="00B10CC8">
        <w:rPr>
          <w:rFonts w:eastAsia="Times New Roman" w:cs="Times New Roman"/>
          <w:kern w:val="0"/>
          <w:lang w:eastAsia="ar-SA" w:bidi="ar-SA"/>
        </w:rPr>
        <w:t xml:space="preserve"> года по адресу</w:t>
      </w:r>
      <w:r w:rsidR="00D62B68" w:rsidRPr="00B10CC8">
        <w:rPr>
          <w:rFonts w:eastAsia="Times New Roman" w:cs="Times New Roman"/>
          <w:kern w:val="0"/>
          <w:lang w:eastAsia="ar-SA" w:bidi="ar-SA"/>
        </w:rPr>
        <w:t xml:space="preserve">: </w:t>
      </w:r>
      <w:r w:rsidR="00D62B68" w:rsidRPr="00B10CC8">
        <w:rPr>
          <w:rFonts w:cs="Times New Roman"/>
        </w:rPr>
        <w:t>4039</w:t>
      </w:r>
      <w:r w:rsidR="00D31F7C" w:rsidRPr="00B10CC8">
        <w:rPr>
          <w:rFonts w:cs="Times New Roman"/>
        </w:rPr>
        <w:t>07</w:t>
      </w:r>
      <w:r w:rsidR="00D62B68" w:rsidRPr="00B10CC8">
        <w:rPr>
          <w:rFonts w:cs="Times New Roman"/>
        </w:rPr>
        <w:t xml:space="preserve">, РФ, Волгоградская область, Новониколаевский район, </w:t>
      </w:r>
      <w:r w:rsidR="00D31F7C" w:rsidRPr="00B10CC8">
        <w:rPr>
          <w:rFonts w:cs="Times New Roman"/>
        </w:rPr>
        <w:t>п</w:t>
      </w:r>
      <w:proofErr w:type="gramStart"/>
      <w:r w:rsidR="00D31F7C" w:rsidRPr="00B10CC8">
        <w:rPr>
          <w:rFonts w:cs="Times New Roman"/>
        </w:rPr>
        <w:t>.М</w:t>
      </w:r>
      <w:proofErr w:type="gramEnd"/>
      <w:r w:rsidR="00D31F7C" w:rsidRPr="00B10CC8">
        <w:rPr>
          <w:rFonts w:cs="Times New Roman"/>
        </w:rPr>
        <w:t>ирны</w:t>
      </w:r>
      <w:r w:rsidR="00D62B68" w:rsidRPr="00B10CC8">
        <w:rPr>
          <w:rFonts w:cs="Times New Roman"/>
        </w:rPr>
        <w:t>й, ул. Ц</w:t>
      </w:r>
      <w:r w:rsidR="00D31F7C" w:rsidRPr="00B10CC8">
        <w:rPr>
          <w:rFonts w:cs="Times New Roman"/>
        </w:rPr>
        <w:t>веточ</w:t>
      </w:r>
      <w:r w:rsidR="00D62B68" w:rsidRPr="00B10CC8">
        <w:rPr>
          <w:rFonts w:cs="Times New Roman"/>
        </w:rPr>
        <w:t>ная д.</w:t>
      </w:r>
      <w:r w:rsidR="00D31F7C" w:rsidRPr="00B10CC8">
        <w:rPr>
          <w:rFonts w:cs="Times New Roman"/>
        </w:rPr>
        <w:t>1</w:t>
      </w:r>
    </w:p>
    <w:p w:rsidR="0044130C" w:rsidRPr="00B10CC8" w:rsidRDefault="0044130C" w:rsidP="00C76B85">
      <w:pPr>
        <w:autoSpaceDE w:val="0"/>
        <w:autoSpaceDN w:val="0"/>
        <w:adjustRightInd w:val="0"/>
        <w:spacing w:after="0"/>
        <w:ind w:firstLine="426"/>
        <w:jc w:val="both"/>
        <w:rPr>
          <w:rFonts w:ascii="Times New Roman" w:hAnsi="Times New Roman"/>
          <w:sz w:val="24"/>
          <w:szCs w:val="24"/>
        </w:rPr>
      </w:pPr>
      <w:r w:rsidRPr="00B10CC8">
        <w:rPr>
          <w:rFonts w:ascii="Times New Roman" w:hAnsi="Times New Roman"/>
          <w:sz w:val="24"/>
          <w:szCs w:val="24"/>
        </w:rPr>
        <w:t>Один заявитель вправе подать только одну заявку на участие в аукционе (лоту).</w:t>
      </w:r>
    </w:p>
    <w:p w:rsidR="0044130C" w:rsidRPr="00B10CC8" w:rsidRDefault="0044130C" w:rsidP="00C76B85">
      <w:pPr>
        <w:autoSpaceDE w:val="0"/>
        <w:autoSpaceDN w:val="0"/>
        <w:adjustRightInd w:val="0"/>
        <w:spacing w:after="0"/>
        <w:ind w:firstLine="426"/>
        <w:jc w:val="both"/>
        <w:rPr>
          <w:rFonts w:ascii="Times New Roman" w:hAnsi="Times New Roman"/>
          <w:sz w:val="24"/>
          <w:szCs w:val="24"/>
        </w:rPr>
      </w:pPr>
      <w:r w:rsidRPr="00B10CC8">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roofErr w:type="gramStart"/>
      <w:r w:rsidRPr="00B10CC8">
        <w:rPr>
          <w:rFonts w:ascii="Times New Roman" w:hAnsi="Times New Roman"/>
          <w:sz w:val="24"/>
          <w:szCs w:val="24"/>
        </w:rPr>
        <w:t>.З</w:t>
      </w:r>
      <w:proofErr w:type="gramEnd"/>
      <w:r w:rsidRPr="00B10CC8">
        <w:rPr>
          <w:rFonts w:ascii="Times New Roman" w:hAnsi="Times New Roman"/>
          <w:sz w:val="24"/>
          <w:szCs w:val="24"/>
        </w:rPr>
        <w:t xml:space="preserve">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44130C" w:rsidRPr="00B10CC8" w:rsidRDefault="0044130C" w:rsidP="00C76B85">
      <w:pPr>
        <w:autoSpaceDE w:val="0"/>
        <w:autoSpaceDN w:val="0"/>
        <w:adjustRightInd w:val="0"/>
        <w:spacing w:after="0"/>
        <w:ind w:firstLine="426"/>
        <w:jc w:val="both"/>
        <w:rPr>
          <w:rFonts w:ascii="Times New Roman" w:hAnsi="Times New Roman"/>
          <w:sz w:val="24"/>
          <w:szCs w:val="24"/>
        </w:rPr>
      </w:pPr>
      <w:r w:rsidRPr="00B10CC8">
        <w:rPr>
          <w:rFonts w:ascii="Times New Roman" w:hAnsi="Times New Roman"/>
          <w:sz w:val="24"/>
          <w:szCs w:val="24"/>
        </w:rPr>
        <w:t>Заявитель не допускается к участию в аукционе в следующих случаях:</w:t>
      </w:r>
    </w:p>
    <w:p w:rsidR="0044130C" w:rsidRPr="00B10CC8" w:rsidRDefault="0044130C" w:rsidP="00C76B85">
      <w:pPr>
        <w:autoSpaceDE w:val="0"/>
        <w:autoSpaceDN w:val="0"/>
        <w:adjustRightInd w:val="0"/>
        <w:spacing w:after="0"/>
        <w:ind w:firstLine="426"/>
        <w:jc w:val="both"/>
        <w:rPr>
          <w:rFonts w:ascii="Times New Roman" w:hAnsi="Times New Roman"/>
          <w:sz w:val="24"/>
          <w:szCs w:val="24"/>
        </w:rPr>
      </w:pPr>
      <w:bookmarkStart w:id="0" w:name="sub_391281"/>
      <w:r w:rsidRPr="00B10CC8">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44130C" w:rsidRPr="00B10CC8" w:rsidRDefault="0044130C" w:rsidP="00C76B85">
      <w:pPr>
        <w:autoSpaceDE w:val="0"/>
        <w:autoSpaceDN w:val="0"/>
        <w:adjustRightInd w:val="0"/>
        <w:spacing w:after="0"/>
        <w:ind w:firstLine="426"/>
        <w:jc w:val="both"/>
        <w:rPr>
          <w:rFonts w:ascii="Times New Roman" w:hAnsi="Times New Roman"/>
          <w:sz w:val="24"/>
          <w:szCs w:val="24"/>
        </w:rPr>
      </w:pPr>
      <w:bookmarkStart w:id="1" w:name="sub_391282"/>
      <w:bookmarkEnd w:id="0"/>
      <w:r w:rsidRPr="00B10CC8">
        <w:rPr>
          <w:rFonts w:ascii="Times New Roman" w:hAnsi="Times New Roman"/>
          <w:sz w:val="24"/>
          <w:szCs w:val="24"/>
        </w:rPr>
        <w:t xml:space="preserve">2) </w:t>
      </w:r>
      <w:proofErr w:type="gramStart"/>
      <w:r w:rsidRPr="00B10CC8">
        <w:rPr>
          <w:rFonts w:ascii="Times New Roman" w:hAnsi="Times New Roman"/>
          <w:sz w:val="24"/>
          <w:szCs w:val="24"/>
        </w:rPr>
        <w:t>не</w:t>
      </w:r>
      <w:r w:rsidR="00D31F7C" w:rsidRPr="00B10CC8">
        <w:rPr>
          <w:rFonts w:ascii="Times New Roman" w:hAnsi="Times New Roman"/>
          <w:sz w:val="24"/>
          <w:szCs w:val="24"/>
        </w:rPr>
        <w:t xml:space="preserve"> </w:t>
      </w:r>
      <w:r w:rsidRPr="00B10CC8">
        <w:rPr>
          <w:rFonts w:ascii="Times New Roman" w:hAnsi="Times New Roman"/>
          <w:sz w:val="24"/>
          <w:szCs w:val="24"/>
        </w:rPr>
        <w:t>поступление</w:t>
      </w:r>
      <w:proofErr w:type="gramEnd"/>
      <w:r w:rsidRPr="00B10CC8">
        <w:rPr>
          <w:rFonts w:ascii="Times New Roman" w:hAnsi="Times New Roman"/>
          <w:sz w:val="24"/>
          <w:szCs w:val="24"/>
        </w:rPr>
        <w:t xml:space="preserve"> задатка на дату рассмотрения заявок на участие в аукционе;</w:t>
      </w:r>
    </w:p>
    <w:p w:rsidR="0044130C" w:rsidRPr="00B10CC8" w:rsidRDefault="0044130C" w:rsidP="00C76B85">
      <w:pPr>
        <w:autoSpaceDE w:val="0"/>
        <w:autoSpaceDN w:val="0"/>
        <w:adjustRightInd w:val="0"/>
        <w:spacing w:after="0"/>
        <w:ind w:firstLine="426"/>
        <w:jc w:val="both"/>
        <w:rPr>
          <w:rFonts w:ascii="Times New Roman" w:hAnsi="Times New Roman"/>
          <w:sz w:val="24"/>
          <w:szCs w:val="24"/>
        </w:rPr>
      </w:pPr>
      <w:bookmarkStart w:id="2" w:name="sub_391283"/>
      <w:bookmarkEnd w:id="1"/>
      <w:r w:rsidRPr="00B10CC8">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4130C" w:rsidRPr="00B10CC8" w:rsidRDefault="0044130C" w:rsidP="00C76B85">
      <w:pPr>
        <w:autoSpaceDE w:val="0"/>
        <w:autoSpaceDN w:val="0"/>
        <w:adjustRightInd w:val="0"/>
        <w:spacing w:after="0"/>
        <w:ind w:firstLine="426"/>
        <w:jc w:val="both"/>
        <w:rPr>
          <w:rFonts w:ascii="Times New Roman" w:hAnsi="Times New Roman"/>
          <w:sz w:val="24"/>
          <w:szCs w:val="24"/>
        </w:rPr>
      </w:pPr>
      <w:bookmarkStart w:id="3" w:name="sub_391284"/>
      <w:bookmarkEnd w:id="2"/>
      <w:r w:rsidRPr="00B10CC8">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bookmarkEnd w:id="3"/>
    </w:p>
    <w:p w:rsidR="0044130C" w:rsidRPr="00B10CC8" w:rsidRDefault="0044130C" w:rsidP="00C76B85">
      <w:pPr>
        <w:pStyle w:val="a7"/>
        <w:ind w:firstLine="426"/>
        <w:jc w:val="both"/>
        <w:rPr>
          <w:bCs/>
          <w:sz w:val="24"/>
          <w:szCs w:val="24"/>
          <w:lang w:val="ru-RU"/>
        </w:rPr>
      </w:pPr>
      <w:r w:rsidRPr="00B10CC8">
        <w:rPr>
          <w:b/>
          <w:sz w:val="24"/>
          <w:szCs w:val="24"/>
          <w:lang w:val="ru-RU"/>
        </w:rPr>
        <w:t>Срок, в течение которого организатор торгов вправе отказаться от проведения аукциона</w:t>
      </w:r>
      <w:proofErr w:type="gramStart"/>
      <w:r w:rsidRPr="00B10CC8">
        <w:rPr>
          <w:b/>
          <w:sz w:val="24"/>
          <w:szCs w:val="24"/>
          <w:lang w:val="ru-RU"/>
        </w:rPr>
        <w:t>:</w:t>
      </w:r>
      <w:r w:rsidR="008B149D" w:rsidRPr="00B10CC8">
        <w:rPr>
          <w:sz w:val="24"/>
          <w:szCs w:val="24"/>
          <w:lang w:val="ru-RU"/>
        </w:rPr>
        <w:t>н</w:t>
      </w:r>
      <w:proofErr w:type="gramEnd"/>
      <w:r w:rsidR="008B149D" w:rsidRPr="00B10CC8">
        <w:rPr>
          <w:sz w:val="24"/>
          <w:szCs w:val="24"/>
          <w:lang w:val="ru-RU"/>
        </w:rPr>
        <w:t>е позднее, чем за три дня до его проведения, в случае выявления обстоятельств, предусмотренных п.8 ст.39.11 Земельного кодекса Российской Федерации</w:t>
      </w:r>
      <w:r w:rsidRPr="00B10CC8">
        <w:rPr>
          <w:bCs/>
          <w:sz w:val="24"/>
          <w:szCs w:val="24"/>
          <w:lang w:val="ru-RU"/>
        </w:rPr>
        <w:t>. Извещение об отказе в проведен</w:t>
      </w:r>
      <w:proofErr w:type="gramStart"/>
      <w:r w:rsidRPr="00B10CC8">
        <w:rPr>
          <w:bCs/>
          <w:sz w:val="24"/>
          <w:szCs w:val="24"/>
          <w:lang w:val="ru-RU"/>
        </w:rPr>
        <w:t>ии ау</w:t>
      </w:r>
      <w:proofErr w:type="gramEnd"/>
      <w:r w:rsidRPr="00B10CC8">
        <w:rPr>
          <w:bCs/>
          <w:sz w:val="24"/>
          <w:szCs w:val="24"/>
          <w:lang w:val="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данного решения об отказе в проведен</w:t>
      </w:r>
      <w:proofErr w:type="gramStart"/>
      <w:r w:rsidRPr="00B10CC8">
        <w:rPr>
          <w:bCs/>
          <w:sz w:val="24"/>
          <w:szCs w:val="24"/>
          <w:lang w:val="ru-RU"/>
        </w:rPr>
        <w:t>ии ау</w:t>
      </w:r>
      <w:proofErr w:type="gramEnd"/>
      <w:r w:rsidRPr="00B10CC8">
        <w:rPr>
          <w:bCs/>
          <w:sz w:val="24"/>
          <w:szCs w:val="24"/>
          <w:lang w:val="ru-RU"/>
        </w:rPr>
        <w:t xml:space="preserve">кциона обязано известить участников аукциона об отказе в проведении аукциона и возвратить его участникам внесенные задатки. </w:t>
      </w:r>
    </w:p>
    <w:p w:rsidR="0044130C" w:rsidRPr="00B10CC8" w:rsidRDefault="0044130C" w:rsidP="00C76B85">
      <w:pPr>
        <w:pStyle w:val="a4"/>
        <w:spacing w:after="0"/>
        <w:ind w:firstLine="426"/>
        <w:jc w:val="both"/>
        <w:rPr>
          <w:rFonts w:cs="Times New Roman"/>
          <w:b/>
          <w:bCs/>
        </w:rPr>
      </w:pPr>
      <w:r w:rsidRPr="00B10CC8">
        <w:rPr>
          <w:rFonts w:cs="Times New Roman"/>
        </w:rPr>
        <w:t>К уч</w:t>
      </w:r>
      <w:bookmarkStart w:id="4" w:name="_GoBack"/>
      <w:bookmarkEnd w:id="4"/>
      <w:r w:rsidRPr="00B10CC8">
        <w:rPr>
          <w:rFonts w:cs="Times New Roman"/>
        </w:rPr>
        <w:t>астию в аукционе допускаются физические и юридические лица, признаваемые участниками аукциона.</w:t>
      </w:r>
    </w:p>
    <w:p w:rsidR="0044130C" w:rsidRPr="00B10CC8" w:rsidRDefault="0044130C" w:rsidP="00C76B85">
      <w:pPr>
        <w:pStyle w:val="a4"/>
        <w:spacing w:after="0"/>
        <w:ind w:firstLine="426"/>
        <w:jc w:val="both"/>
        <w:rPr>
          <w:rFonts w:cs="Times New Roman"/>
        </w:rPr>
      </w:pPr>
      <w:r w:rsidRPr="00B10CC8">
        <w:rPr>
          <w:rFonts w:cs="Times New Roman"/>
          <w:b/>
          <w:bCs/>
        </w:rPr>
        <w:t>Документы, представляемые для участия в аукционе:</w:t>
      </w:r>
    </w:p>
    <w:p w:rsidR="008B149D" w:rsidRPr="00B10CC8" w:rsidRDefault="008B149D" w:rsidP="00C76B85">
      <w:pPr>
        <w:autoSpaceDE w:val="0"/>
        <w:autoSpaceDN w:val="0"/>
        <w:adjustRightInd w:val="0"/>
        <w:spacing w:after="0" w:line="240" w:lineRule="auto"/>
        <w:ind w:firstLine="426"/>
        <w:jc w:val="both"/>
        <w:rPr>
          <w:rFonts w:ascii="Times New Roman" w:hAnsi="Times New Roman"/>
          <w:sz w:val="24"/>
          <w:szCs w:val="24"/>
          <w:lang w:eastAsia="ru-RU"/>
        </w:rPr>
      </w:pPr>
      <w:r w:rsidRPr="00B10CC8">
        <w:rPr>
          <w:rFonts w:ascii="Times New Roman" w:hAnsi="Times New Roman"/>
          <w:sz w:val="24"/>
          <w:szCs w:val="24"/>
          <w:lang w:eastAsia="ru-RU"/>
        </w:rPr>
        <w:t>1) заявка на участие в аукционе по установленной в извещении о проведен</w:t>
      </w:r>
      <w:proofErr w:type="gramStart"/>
      <w:r w:rsidRPr="00B10CC8">
        <w:rPr>
          <w:rFonts w:ascii="Times New Roman" w:hAnsi="Times New Roman"/>
          <w:sz w:val="24"/>
          <w:szCs w:val="24"/>
          <w:lang w:eastAsia="ru-RU"/>
        </w:rPr>
        <w:t>ии ау</w:t>
      </w:r>
      <w:proofErr w:type="gramEnd"/>
      <w:r w:rsidRPr="00B10CC8">
        <w:rPr>
          <w:rFonts w:ascii="Times New Roman" w:hAnsi="Times New Roman"/>
          <w:sz w:val="24"/>
          <w:szCs w:val="24"/>
          <w:lang w:eastAsia="ru-RU"/>
        </w:rPr>
        <w:t>кциона форме с указанием банковских реквизитов счета для возврата задатка;</w:t>
      </w:r>
    </w:p>
    <w:p w:rsidR="008B149D" w:rsidRPr="00B10CC8" w:rsidRDefault="008B149D" w:rsidP="00C76B85">
      <w:pPr>
        <w:autoSpaceDE w:val="0"/>
        <w:autoSpaceDN w:val="0"/>
        <w:adjustRightInd w:val="0"/>
        <w:spacing w:after="0" w:line="240" w:lineRule="auto"/>
        <w:ind w:firstLine="426"/>
        <w:jc w:val="both"/>
        <w:rPr>
          <w:rFonts w:ascii="Times New Roman" w:hAnsi="Times New Roman"/>
          <w:sz w:val="24"/>
          <w:szCs w:val="24"/>
          <w:lang w:eastAsia="ru-RU"/>
        </w:rPr>
      </w:pPr>
      <w:r w:rsidRPr="00B10CC8">
        <w:rPr>
          <w:rFonts w:ascii="Times New Roman" w:hAnsi="Times New Roman"/>
          <w:sz w:val="24"/>
          <w:szCs w:val="24"/>
          <w:lang w:eastAsia="ru-RU"/>
        </w:rPr>
        <w:t>2) копии документов, удостоверяющих личность заявителя (для граждан);</w:t>
      </w:r>
    </w:p>
    <w:p w:rsidR="008B149D" w:rsidRPr="00B10CC8" w:rsidRDefault="008B149D" w:rsidP="00C76B85">
      <w:pPr>
        <w:autoSpaceDE w:val="0"/>
        <w:autoSpaceDN w:val="0"/>
        <w:adjustRightInd w:val="0"/>
        <w:spacing w:after="0" w:line="240" w:lineRule="auto"/>
        <w:ind w:firstLine="426"/>
        <w:jc w:val="both"/>
        <w:rPr>
          <w:rFonts w:ascii="Times New Roman" w:hAnsi="Times New Roman"/>
          <w:sz w:val="24"/>
          <w:szCs w:val="24"/>
          <w:lang w:eastAsia="ru-RU"/>
        </w:rPr>
      </w:pPr>
      <w:r w:rsidRPr="00B10CC8">
        <w:rPr>
          <w:rFonts w:ascii="Times New Roman" w:hAnsi="Times New Roman"/>
          <w:sz w:val="24"/>
          <w:szCs w:val="24"/>
          <w:lang w:eastAsia="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149D" w:rsidRPr="00B10CC8" w:rsidRDefault="008B149D" w:rsidP="00C76B85">
      <w:pPr>
        <w:autoSpaceDE w:val="0"/>
        <w:autoSpaceDN w:val="0"/>
        <w:adjustRightInd w:val="0"/>
        <w:spacing w:after="0" w:line="240" w:lineRule="auto"/>
        <w:ind w:firstLine="426"/>
        <w:jc w:val="both"/>
        <w:rPr>
          <w:rFonts w:ascii="Times New Roman" w:hAnsi="Times New Roman"/>
          <w:sz w:val="24"/>
          <w:szCs w:val="24"/>
          <w:lang w:eastAsia="ru-RU"/>
        </w:rPr>
      </w:pPr>
      <w:r w:rsidRPr="00B10CC8">
        <w:rPr>
          <w:rFonts w:ascii="Times New Roman" w:hAnsi="Times New Roman"/>
          <w:sz w:val="24"/>
          <w:szCs w:val="24"/>
          <w:lang w:eastAsia="ru-RU"/>
        </w:rPr>
        <w:t>4) документы, подтверждающие внесение задатка.</w:t>
      </w:r>
    </w:p>
    <w:p w:rsidR="0044130C" w:rsidRPr="00B10CC8" w:rsidRDefault="0044130C" w:rsidP="00C76B85">
      <w:pPr>
        <w:widowControl w:val="0"/>
        <w:suppressAutoHyphens/>
        <w:spacing w:after="0" w:line="240" w:lineRule="auto"/>
        <w:ind w:firstLine="426"/>
        <w:jc w:val="both"/>
        <w:rPr>
          <w:rFonts w:ascii="Times New Roman" w:hAnsi="Times New Roman"/>
          <w:bCs/>
          <w:sz w:val="24"/>
          <w:szCs w:val="24"/>
        </w:rPr>
      </w:pPr>
    </w:p>
    <w:p w:rsidR="0044130C" w:rsidRPr="00C76B85" w:rsidRDefault="0044130C" w:rsidP="00C76B85">
      <w:pPr>
        <w:pStyle w:val="a4"/>
        <w:spacing w:after="0"/>
        <w:ind w:firstLine="426"/>
        <w:jc w:val="both"/>
        <w:rPr>
          <w:rFonts w:cs="Times New Roman"/>
        </w:rPr>
      </w:pPr>
      <w:r w:rsidRPr="00C76B85">
        <w:rPr>
          <w:rFonts w:cs="Times New Roman"/>
          <w:lang w:eastAsia="ar-SA" w:bidi="ar-SA"/>
        </w:rPr>
        <w:t>С образцами документов можно ознакомится</w:t>
      </w:r>
      <w:r w:rsidRPr="00C76B85">
        <w:rPr>
          <w:rFonts w:cs="Times New Roman"/>
          <w:color w:val="000000"/>
        </w:rPr>
        <w:t xml:space="preserve">на официальном </w:t>
      </w:r>
      <w:proofErr w:type="gramStart"/>
      <w:r w:rsidRPr="00C76B85">
        <w:rPr>
          <w:rFonts w:cs="Times New Roman"/>
          <w:color w:val="000000"/>
        </w:rPr>
        <w:t>сайте</w:t>
      </w:r>
      <w:proofErr w:type="gramEnd"/>
      <w:r w:rsidRPr="00C76B85">
        <w:rPr>
          <w:rFonts w:cs="Times New Roman"/>
          <w:color w:val="000000"/>
        </w:rPr>
        <w:t xml:space="preserve"> Администрации </w:t>
      </w:r>
      <w:r w:rsidR="00B7712E">
        <w:rPr>
          <w:rFonts w:cs="Times New Roman"/>
          <w:color w:val="000000"/>
        </w:rPr>
        <w:t>Мирного</w:t>
      </w:r>
      <w:r w:rsidR="00D31F7C">
        <w:rPr>
          <w:rFonts w:cs="Times New Roman"/>
          <w:color w:val="000000"/>
        </w:rPr>
        <w:t xml:space="preserve"> </w:t>
      </w:r>
      <w:r w:rsidRPr="00C76B85">
        <w:rPr>
          <w:rFonts w:cs="Times New Roman"/>
          <w:color w:val="000000"/>
        </w:rPr>
        <w:t>сельского поселения в сети "</w:t>
      </w:r>
      <w:r w:rsidRPr="00CC6582">
        <w:rPr>
          <w:rFonts w:cs="Times New Roman"/>
          <w:color w:val="000000"/>
        </w:rPr>
        <w:t xml:space="preserve">Интернет": </w:t>
      </w:r>
      <w:hyperlink r:id="rId7" w:history="1">
        <w:r w:rsidR="00CC6582" w:rsidRPr="00CC6582">
          <w:rPr>
            <w:rStyle w:val="a3"/>
            <w:rFonts w:cs="Times New Roman"/>
            <w:lang w:val="en-US"/>
          </w:rPr>
          <w:t>www</w:t>
        </w:r>
        <w:r w:rsidR="00CC6582" w:rsidRPr="00CC6582">
          <w:rPr>
            <w:rStyle w:val="a3"/>
            <w:rFonts w:cs="Times New Roman"/>
          </w:rPr>
          <w:t>.</w:t>
        </w:r>
        <w:r w:rsidR="00CC6582" w:rsidRPr="00CC6582">
          <w:rPr>
            <w:rStyle w:val="a3"/>
            <w:rFonts w:cs="Times New Roman"/>
            <w:lang w:val="en-US"/>
          </w:rPr>
          <w:t>mirny</w:t>
        </w:r>
        <w:r w:rsidR="00CC6582" w:rsidRPr="00CC6582">
          <w:rPr>
            <w:rStyle w:val="a3"/>
            <w:rFonts w:cs="Times New Roman"/>
          </w:rPr>
          <w:t>34.</w:t>
        </w:r>
        <w:r w:rsidR="00CC6582" w:rsidRPr="00CC6582">
          <w:rPr>
            <w:rStyle w:val="a3"/>
            <w:rFonts w:cs="Times New Roman"/>
            <w:lang w:val="en-US"/>
          </w:rPr>
          <w:t>ru</w:t>
        </w:r>
      </w:hyperlink>
      <w:r w:rsidRPr="00C76B85">
        <w:rPr>
          <w:rFonts w:cs="Times New Roman"/>
        </w:rPr>
        <w:t xml:space="preserve">, а также наофициальном сайте </w:t>
      </w:r>
      <w:hyperlink r:id="rId8" w:history="1">
        <w:r w:rsidRPr="00C76B85">
          <w:rPr>
            <w:rStyle w:val="a3"/>
            <w:rFonts w:cs="Times New Roman"/>
          </w:rPr>
          <w:t>www.</w:t>
        </w:r>
        <w:r w:rsidRPr="00C76B85">
          <w:rPr>
            <w:rStyle w:val="a3"/>
            <w:rFonts w:cs="Times New Roman"/>
            <w:lang w:val="en-US"/>
          </w:rPr>
          <w:t>torgi</w:t>
        </w:r>
        <w:r w:rsidRPr="00C76B85">
          <w:rPr>
            <w:rStyle w:val="a3"/>
            <w:rFonts w:cs="Times New Roman"/>
          </w:rPr>
          <w:t>.</w:t>
        </w:r>
        <w:r w:rsidRPr="00C76B85">
          <w:rPr>
            <w:rStyle w:val="a3"/>
            <w:rFonts w:cs="Times New Roman"/>
            <w:lang w:val="en-US"/>
          </w:rPr>
          <w:t>gov</w:t>
        </w:r>
        <w:r w:rsidRPr="00C76B85">
          <w:rPr>
            <w:rStyle w:val="a3"/>
            <w:rFonts w:cs="Times New Roman"/>
          </w:rPr>
          <w:t>.ru</w:t>
        </w:r>
      </w:hyperlink>
      <w:r w:rsidRPr="00C76B85">
        <w:rPr>
          <w:rFonts w:cs="Times New Roman"/>
        </w:rPr>
        <w:t xml:space="preserve"> и по адресу организатора торгов.</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 xml:space="preserve"> В случае</w:t>
      </w:r>
      <w:proofErr w:type="gramStart"/>
      <w:r w:rsidRPr="00C76B85">
        <w:rPr>
          <w:rFonts w:ascii="Times New Roman" w:hAnsi="Times New Roman"/>
          <w:color w:val="00000A"/>
          <w:sz w:val="24"/>
          <w:szCs w:val="24"/>
          <w:lang w:eastAsia="ar-SA"/>
        </w:rPr>
        <w:t>,</w:t>
      </w:r>
      <w:proofErr w:type="gramEnd"/>
      <w:r w:rsidRPr="00C76B85">
        <w:rPr>
          <w:rFonts w:ascii="Times New Roman" w:hAnsi="Times New Roman"/>
          <w:color w:val="00000A"/>
          <w:sz w:val="24"/>
          <w:szCs w:val="24"/>
          <w:lang w:eastAsia="ar-SA"/>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bookmarkStart w:id="5" w:name="Par21"/>
      <w:bookmarkEnd w:id="5"/>
      <w:r w:rsidRPr="00C76B85">
        <w:rPr>
          <w:rFonts w:ascii="Times New Roman" w:hAnsi="Times New Roman"/>
          <w:color w:val="00000A"/>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76B85">
        <w:rPr>
          <w:rFonts w:ascii="Times New Roman" w:hAnsi="Times New Roman"/>
          <w:color w:val="00000A"/>
          <w:sz w:val="24"/>
          <w:szCs w:val="24"/>
          <w:lang w:eastAsia="ar-SA"/>
        </w:rPr>
        <w:t>ии ау</w:t>
      </w:r>
      <w:proofErr w:type="gramEnd"/>
      <w:r w:rsidRPr="00C76B85">
        <w:rPr>
          <w:rFonts w:ascii="Times New Roman" w:hAnsi="Times New Roman"/>
          <w:color w:val="00000A"/>
          <w:sz w:val="24"/>
          <w:szCs w:val="24"/>
          <w:lang w:eastAsia="ar-SA"/>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76B85" w:rsidRPr="00C76B85" w:rsidRDefault="00C76B85" w:rsidP="00C76B85">
      <w:pPr>
        <w:spacing w:after="0" w:line="100" w:lineRule="atLeast"/>
        <w:ind w:firstLine="426"/>
        <w:jc w:val="both"/>
        <w:rPr>
          <w:rFonts w:ascii="Times New Roman" w:hAnsi="Times New Roman"/>
          <w:b/>
          <w:color w:val="00000A"/>
          <w:sz w:val="24"/>
          <w:szCs w:val="24"/>
          <w:lang w:eastAsia="ar-SA"/>
        </w:rPr>
      </w:pPr>
      <w:r w:rsidRPr="00C76B85">
        <w:rPr>
          <w:rFonts w:ascii="Times New Roman" w:hAnsi="Times New Roman"/>
          <w:b/>
          <w:color w:val="00000A"/>
          <w:sz w:val="24"/>
          <w:szCs w:val="24"/>
          <w:lang w:eastAsia="ar-SA"/>
        </w:rPr>
        <w:t>Аукцион проводится в следующем порядке:</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 xml:space="preserve">аукцион, открытый по форме подачи предложений о цене предмета аукциона; </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аукцион начинается с оглашения аукционистом наименования, основных характеристик, начальной цены и «шага аукциона».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после оглашения аукционистом начальной цены и каждой очередной цены, участники поднимают пронумерованные билеты в случае, если готов заключить договор аренды в соответствии с этой ценой;</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билеты поднимаются не ниже уровня плеча и не опускаются до оглашения аукционистом номера билета участника;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 xml:space="preserve">каждую последующую цену аукционист назначает путем увеличения текущей цены на «шаг аукциона» в размере 3 процентов начальной цены и не изменяется в течение всего аукциона; </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после чего участники аукциона опускают билеты. Затем аукционист объявляет следующую цену в соответствии с «шагом аукциона»;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наибольшую цену предмета аукциона;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по  завершен</w:t>
      </w:r>
      <w:proofErr w:type="gramStart"/>
      <w:r w:rsidRPr="00C76B85">
        <w:rPr>
          <w:rFonts w:ascii="Times New Roman" w:hAnsi="Times New Roman"/>
          <w:color w:val="00000A"/>
          <w:sz w:val="24"/>
          <w:szCs w:val="24"/>
          <w:lang w:eastAsia="ar-SA"/>
        </w:rPr>
        <w:t>ии ау</w:t>
      </w:r>
      <w:proofErr w:type="gramEnd"/>
      <w:r w:rsidRPr="00C76B85">
        <w:rPr>
          <w:rFonts w:ascii="Times New Roman" w:hAnsi="Times New Roman"/>
          <w:color w:val="00000A"/>
          <w:sz w:val="24"/>
          <w:szCs w:val="24"/>
          <w:lang w:eastAsia="ar-SA"/>
        </w:rPr>
        <w:t xml:space="preserve">кциона аукционист объявляет о продаже права на заключение договора аренды земельного участка, называет </w:t>
      </w:r>
      <w:r w:rsidR="003934D1">
        <w:rPr>
          <w:rFonts w:ascii="Times New Roman" w:hAnsi="Times New Roman"/>
          <w:color w:val="00000A"/>
          <w:sz w:val="24"/>
          <w:szCs w:val="24"/>
          <w:lang w:eastAsia="ar-SA"/>
        </w:rPr>
        <w:t>размер</w:t>
      </w:r>
      <w:r w:rsidRPr="00C76B85">
        <w:rPr>
          <w:rFonts w:ascii="Times New Roman" w:hAnsi="Times New Roman"/>
          <w:color w:val="00000A"/>
          <w:sz w:val="24"/>
          <w:szCs w:val="24"/>
          <w:lang w:eastAsia="ar-SA"/>
        </w:rPr>
        <w:t xml:space="preserve"> </w:t>
      </w:r>
      <w:r w:rsidR="003934D1">
        <w:rPr>
          <w:rFonts w:ascii="Times New Roman" w:hAnsi="Times New Roman"/>
          <w:color w:val="00000A"/>
          <w:sz w:val="24"/>
          <w:szCs w:val="24"/>
          <w:lang w:eastAsia="ar-SA"/>
        </w:rPr>
        <w:t xml:space="preserve">арендной платы </w:t>
      </w:r>
      <w:r w:rsidRPr="00C76B85">
        <w:rPr>
          <w:rFonts w:ascii="Times New Roman" w:hAnsi="Times New Roman"/>
          <w:color w:val="00000A"/>
          <w:sz w:val="24"/>
          <w:szCs w:val="24"/>
          <w:lang w:eastAsia="ar-SA"/>
        </w:rPr>
        <w:t>и номер билета победителя аукциона;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до завершения проведения аукциона по конкретному лоту участники не покидают зал.</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lastRenderedPageBreak/>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Протокол о результатах аукциона размещается на официальном сайте в течение одного рабочего дня со дня подписания данного протокола.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В случае</w:t>
      </w:r>
      <w:proofErr w:type="gramStart"/>
      <w:r w:rsidRPr="00C76B85">
        <w:rPr>
          <w:rFonts w:ascii="Times New Roman" w:hAnsi="Times New Roman"/>
          <w:color w:val="00000A"/>
          <w:sz w:val="24"/>
          <w:szCs w:val="24"/>
          <w:lang w:eastAsia="ar-SA"/>
        </w:rPr>
        <w:t>,</w:t>
      </w:r>
      <w:proofErr w:type="gramEnd"/>
      <w:r w:rsidRPr="00C76B85">
        <w:rPr>
          <w:rFonts w:ascii="Times New Roman" w:hAnsi="Times New Roman"/>
          <w:color w:val="00000A"/>
          <w:sz w:val="24"/>
          <w:szCs w:val="24"/>
          <w:lang w:eastAsia="ar-SA"/>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bookmarkStart w:id="6" w:name="Par33"/>
      <w:bookmarkEnd w:id="6"/>
      <w:r w:rsidRPr="00C76B85">
        <w:rPr>
          <w:rFonts w:ascii="Times New Roman" w:hAnsi="Times New Roman"/>
          <w:color w:val="00000A"/>
          <w:sz w:val="24"/>
          <w:szCs w:val="24"/>
          <w:lang w:eastAsia="ar-SA"/>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C76B85">
        <w:rPr>
          <w:rFonts w:ascii="Times New Roman" w:hAnsi="Times New Roman"/>
          <w:color w:val="00000A"/>
          <w:sz w:val="24"/>
          <w:szCs w:val="24"/>
          <w:lang w:eastAsia="ar-SA"/>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C76B85">
        <w:rPr>
          <w:rFonts w:ascii="Times New Roman" w:hAnsi="Times New Roman"/>
          <w:color w:val="00000A"/>
          <w:sz w:val="24"/>
          <w:szCs w:val="24"/>
          <w:lang w:eastAsia="ar-SA"/>
        </w:rPr>
        <w:t xml:space="preserve"> Не допускается заключение указанных договоров </w:t>
      </w:r>
      <w:proofErr w:type="gramStart"/>
      <w:r w:rsidRPr="00C76B85">
        <w:rPr>
          <w:rFonts w:ascii="Times New Roman" w:hAnsi="Times New Roman"/>
          <w:color w:val="00000A"/>
          <w:sz w:val="24"/>
          <w:szCs w:val="24"/>
          <w:lang w:eastAsia="ar-SA"/>
        </w:rPr>
        <w:t>ранее</w:t>
      </w:r>
      <w:proofErr w:type="gramEnd"/>
      <w:r w:rsidRPr="00C76B85">
        <w:rPr>
          <w:rFonts w:ascii="Times New Roman" w:hAnsi="Times New Roman"/>
          <w:color w:val="00000A"/>
          <w:sz w:val="24"/>
          <w:szCs w:val="24"/>
          <w:lang w:eastAsia="ar-SA"/>
        </w:rPr>
        <w:t xml:space="preserve"> чем через десять дней со дня размещения информации о результатах аукциона на официальном сайте.</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 xml:space="preserve">Задаток, внесенный лицом, признанным победителем аукциона, задаток, внесенный иным лицом, с которым </w:t>
      </w:r>
      <w:proofErr w:type="gramStart"/>
      <w:r w:rsidRPr="00C76B85">
        <w:rPr>
          <w:rFonts w:ascii="Times New Roman" w:hAnsi="Times New Roman"/>
          <w:color w:val="00000A"/>
          <w:sz w:val="24"/>
          <w:szCs w:val="24"/>
          <w:lang w:eastAsia="ar-SA"/>
        </w:rPr>
        <w:t>заключается договор аренды земельного засчитываются</w:t>
      </w:r>
      <w:proofErr w:type="gramEnd"/>
      <w:r w:rsidRPr="00C76B85">
        <w:rPr>
          <w:rFonts w:ascii="Times New Roman" w:hAnsi="Times New Roman"/>
          <w:color w:val="00000A"/>
          <w:sz w:val="24"/>
          <w:szCs w:val="24"/>
          <w:lang w:eastAsia="ar-SA"/>
        </w:rPr>
        <w:t xml:space="preserve">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bookmarkStart w:id="7" w:name="Par37"/>
      <w:bookmarkEnd w:id="7"/>
      <w:r w:rsidRPr="00C76B85">
        <w:rPr>
          <w:rFonts w:ascii="Times New Roman" w:hAnsi="Times New Roman"/>
          <w:color w:val="00000A"/>
          <w:sz w:val="24"/>
          <w:szCs w:val="24"/>
          <w:lang w:eastAsia="ar-SA"/>
        </w:rPr>
        <w:t>В случае</w:t>
      </w:r>
      <w:proofErr w:type="gramStart"/>
      <w:r w:rsidRPr="00C76B85">
        <w:rPr>
          <w:rFonts w:ascii="Times New Roman" w:hAnsi="Times New Roman"/>
          <w:color w:val="00000A"/>
          <w:sz w:val="24"/>
          <w:szCs w:val="24"/>
          <w:lang w:eastAsia="ar-SA"/>
        </w:rPr>
        <w:t>,</w:t>
      </w:r>
      <w:proofErr w:type="gramEnd"/>
      <w:r w:rsidRPr="00C76B85">
        <w:rPr>
          <w:rFonts w:ascii="Times New Roman" w:hAnsi="Times New Roman"/>
          <w:color w:val="00000A"/>
          <w:sz w:val="24"/>
          <w:szCs w:val="24"/>
          <w:lang w:eastAsia="ar-SA"/>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r w:rsidRPr="00C76B85">
        <w:rPr>
          <w:rFonts w:ascii="Times New Roman" w:hAnsi="Times New Roman"/>
          <w:color w:val="00000A"/>
          <w:sz w:val="24"/>
          <w:szCs w:val="24"/>
          <w:lang w:eastAsia="ar-SA"/>
        </w:rPr>
        <w:t>В случае</w:t>
      </w:r>
      <w:proofErr w:type="gramStart"/>
      <w:r w:rsidRPr="00C76B85">
        <w:rPr>
          <w:rFonts w:ascii="Times New Roman" w:hAnsi="Times New Roman"/>
          <w:color w:val="00000A"/>
          <w:sz w:val="24"/>
          <w:szCs w:val="24"/>
          <w:lang w:eastAsia="ar-SA"/>
        </w:rPr>
        <w:t>,</w:t>
      </w:r>
      <w:proofErr w:type="gramEnd"/>
      <w:r w:rsidRPr="00C76B85">
        <w:rPr>
          <w:rFonts w:ascii="Times New Roman" w:hAnsi="Times New Roman"/>
          <w:color w:val="00000A"/>
          <w:sz w:val="24"/>
          <w:szCs w:val="24"/>
          <w:lang w:eastAsia="ar-SA"/>
        </w:rPr>
        <w:t xml:space="preserve"> если победитель аукциона или иное лицо, с которым </w:t>
      </w:r>
      <w:r>
        <w:rPr>
          <w:rFonts w:ascii="Times New Roman" w:hAnsi="Times New Roman"/>
          <w:color w:val="00000A"/>
          <w:sz w:val="24"/>
          <w:szCs w:val="24"/>
          <w:lang w:eastAsia="ar-SA"/>
        </w:rPr>
        <w:t xml:space="preserve">заключается </w:t>
      </w:r>
      <w:r w:rsidRPr="00C76B85">
        <w:rPr>
          <w:rFonts w:ascii="Times New Roman" w:hAnsi="Times New Roman"/>
          <w:color w:val="00000A"/>
          <w:sz w:val="24"/>
          <w:szCs w:val="24"/>
          <w:lang w:eastAsia="ar-SA"/>
        </w:rPr>
        <w:t xml:space="preserve">договор аренды земельного участка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r w:rsidRPr="00C76B85">
        <w:rPr>
          <w:rFonts w:ascii="Times New Roman" w:hAnsi="Times New Roman"/>
          <w:color w:val="000000"/>
          <w:sz w:val="24"/>
          <w:szCs w:val="24"/>
          <w:lang w:eastAsia="ar-SA"/>
        </w:rPr>
        <w:t>подпунктами</w:t>
      </w:r>
      <w:r w:rsidR="00855D4F">
        <w:rPr>
          <w:rFonts w:ascii="Times New Roman" w:hAnsi="Times New Roman"/>
          <w:color w:val="000000"/>
          <w:sz w:val="24"/>
          <w:szCs w:val="24"/>
          <w:lang w:eastAsia="ar-SA"/>
        </w:rPr>
        <w:t xml:space="preserve"> </w:t>
      </w:r>
      <w:r w:rsidRPr="00C76B85">
        <w:rPr>
          <w:rFonts w:ascii="Times New Roman" w:hAnsi="Times New Roman"/>
          <w:color w:val="000000"/>
          <w:sz w:val="24"/>
          <w:szCs w:val="24"/>
          <w:lang w:eastAsia="ar-SA"/>
        </w:rPr>
        <w:t>1</w:t>
      </w:r>
      <w:r w:rsidRPr="00C76B85">
        <w:rPr>
          <w:rFonts w:ascii="Times New Roman" w:hAnsi="Times New Roman"/>
          <w:color w:val="00000A"/>
          <w:sz w:val="24"/>
          <w:szCs w:val="24"/>
          <w:lang w:eastAsia="ar-SA"/>
        </w:rPr>
        <w:t xml:space="preserve">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76B85" w:rsidRPr="00C76B85" w:rsidRDefault="00C76B85" w:rsidP="00C76B85">
      <w:pPr>
        <w:spacing w:after="0" w:line="100" w:lineRule="atLeast"/>
        <w:ind w:firstLine="426"/>
        <w:jc w:val="both"/>
        <w:rPr>
          <w:rFonts w:ascii="Times New Roman" w:hAnsi="Times New Roman"/>
          <w:color w:val="00000A"/>
          <w:sz w:val="24"/>
          <w:szCs w:val="24"/>
          <w:lang w:eastAsia="ar-SA"/>
        </w:rPr>
      </w:pPr>
      <w:proofErr w:type="gramStart"/>
      <w:r w:rsidRPr="00C76B85">
        <w:rPr>
          <w:rFonts w:ascii="Times New Roman" w:hAnsi="Times New Roman"/>
          <w:color w:val="00000A"/>
          <w:sz w:val="24"/>
          <w:szCs w:val="24"/>
          <w:lang w:eastAsia="ar-SA"/>
        </w:rPr>
        <w:t xml:space="preserve">Внесение сведений о победителях аукциона, уклонившегося от заключения договора аренды земельного участка, или  об иных лицах с которыми заключается данный договор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r w:rsidRPr="00C76B85">
        <w:rPr>
          <w:rFonts w:ascii="Times New Roman" w:hAnsi="Times New Roman"/>
          <w:color w:val="000000"/>
          <w:sz w:val="24"/>
          <w:szCs w:val="24"/>
          <w:lang w:eastAsia="ar-SA"/>
        </w:rPr>
        <w:t>пунктом 32</w:t>
      </w:r>
      <w:r w:rsidRPr="00C76B85">
        <w:rPr>
          <w:rFonts w:ascii="Times New Roman" w:hAnsi="Times New Roman"/>
          <w:color w:val="00000A"/>
          <w:sz w:val="24"/>
          <w:szCs w:val="24"/>
          <w:lang w:eastAsia="ar-SA"/>
        </w:rPr>
        <w:t xml:space="preserve"> статьи 39.12 Земельного Кодекса РФ, могут быть обжалованы заинтересованным лицом в судебном порядке.</w:t>
      </w:r>
      <w:proofErr w:type="gramEnd"/>
    </w:p>
    <w:p w:rsidR="0044130C" w:rsidRDefault="0044130C" w:rsidP="0044130C">
      <w:pPr>
        <w:pStyle w:val="a4"/>
        <w:spacing w:after="0"/>
        <w:jc w:val="both"/>
        <w:rPr>
          <w:color w:val="000000"/>
        </w:rPr>
      </w:pPr>
    </w:p>
    <w:p w:rsidR="00D62B68" w:rsidRDefault="00D62B68" w:rsidP="0044130C">
      <w:pPr>
        <w:pStyle w:val="a4"/>
        <w:spacing w:after="0"/>
        <w:jc w:val="both"/>
        <w:rPr>
          <w:b/>
          <w:color w:val="000000"/>
        </w:rPr>
      </w:pPr>
    </w:p>
    <w:p w:rsidR="00E1144D" w:rsidRDefault="0044130C" w:rsidP="0044130C">
      <w:pPr>
        <w:pStyle w:val="a4"/>
        <w:spacing w:after="0"/>
        <w:jc w:val="both"/>
        <w:rPr>
          <w:b/>
          <w:color w:val="000000"/>
        </w:rPr>
      </w:pPr>
      <w:r w:rsidRPr="00F83627">
        <w:rPr>
          <w:b/>
          <w:color w:val="000000"/>
        </w:rPr>
        <w:t xml:space="preserve">Глава </w:t>
      </w:r>
      <w:proofErr w:type="gramStart"/>
      <w:r w:rsidR="00B7712E">
        <w:rPr>
          <w:b/>
          <w:color w:val="000000"/>
        </w:rPr>
        <w:t>Мирного</w:t>
      </w:r>
      <w:proofErr w:type="gramEnd"/>
    </w:p>
    <w:p w:rsidR="0044130C" w:rsidRPr="00D62B68" w:rsidRDefault="0044130C" w:rsidP="0044130C">
      <w:pPr>
        <w:pStyle w:val="a4"/>
        <w:spacing w:after="0"/>
        <w:jc w:val="both"/>
        <w:rPr>
          <w:b/>
          <w:color w:val="000000"/>
        </w:rPr>
      </w:pPr>
      <w:r w:rsidRPr="00F83627">
        <w:rPr>
          <w:b/>
          <w:color w:val="000000"/>
        </w:rPr>
        <w:t xml:space="preserve">сельского поселения                                                                                            </w:t>
      </w:r>
      <w:r w:rsidR="00B7712E">
        <w:rPr>
          <w:b/>
          <w:color w:val="000000"/>
        </w:rPr>
        <w:t>А.Ю. Куроплин</w:t>
      </w:r>
    </w:p>
    <w:sectPr w:rsidR="0044130C" w:rsidRPr="00D62B68" w:rsidSect="00662C57">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130C"/>
    <w:rsid w:val="000638A4"/>
    <w:rsid w:val="00157CD9"/>
    <w:rsid w:val="001D13DE"/>
    <w:rsid w:val="002C0A93"/>
    <w:rsid w:val="00360EE5"/>
    <w:rsid w:val="003934D1"/>
    <w:rsid w:val="003F0C71"/>
    <w:rsid w:val="003F0C85"/>
    <w:rsid w:val="0044130C"/>
    <w:rsid w:val="00662C57"/>
    <w:rsid w:val="0073639E"/>
    <w:rsid w:val="00815972"/>
    <w:rsid w:val="00855D4F"/>
    <w:rsid w:val="008B149D"/>
    <w:rsid w:val="008B6B2C"/>
    <w:rsid w:val="009C6111"/>
    <w:rsid w:val="00A057C1"/>
    <w:rsid w:val="00A07C03"/>
    <w:rsid w:val="00A4251C"/>
    <w:rsid w:val="00B10CC8"/>
    <w:rsid w:val="00B24896"/>
    <w:rsid w:val="00B40694"/>
    <w:rsid w:val="00B7712E"/>
    <w:rsid w:val="00C74B12"/>
    <w:rsid w:val="00C76B85"/>
    <w:rsid w:val="00CC6582"/>
    <w:rsid w:val="00CF0009"/>
    <w:rsid w:val="00CF7D45"/>
    <w:rsid w:val="00D31F7C"/>
    <w:rsid w:val="00D4322C"/>
    <w:rsid w:val="00D62B68"/>
    <w:rsid w:val="00DF4CAE"/>
    <w:rsid w:val="00E1144D"/>
    <w:rsid w:val="00E12786"/>
    <w:rsid w:val="00E34BCB"/>
    <w:rsid w:val="00E93BD3"/>
    <w:rsid w:val="00E953F8"/>
    <w:rsid w:val="00F96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30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130C"/>
    <w:rPr>
      <w:color w:val="000080"/>
      <w:u w:val="single"/>
    </w:rPr>
  </w:style>
  <w:style w:type="paragraph" w:customStyle="1" w:styleId="1">
    <w:name w:val="Без интервала1"/>
    <w:rsid w:val="0044130C"/>
    <w:rPr>
      <w:rFonts w:ascii="Calibri" w:hAnsi="Calibri"/>
      <w:sz w:val="22"/>
      <w:szCs w:val="22"/>
      <w:lang w:eastAsia="en-US"/>
    </w:rPr>
  </w:style>
  <w:style w:type="paragraph" w:customStyle="1" w:styleId="ConsNormal">
    <w:name w:val="ConsNormal"/>
    <w:rsid w:val="0044130C"/>
    <w:pPr>
      <w:widowControl w:val="0"/>
      <w:suppressAutoHyphens/>
      <w:autoSpaceDE w:val="0"/>
      <w:ind w:firstLine="720"/>
    </w:pPr>
    <w:rPr>
      <w:rFonts w:ascii="Arial" w:eastAsia="Calibri" w:hAnsi="Arial" w:cs="Arial"/>
      <w:lang w:eastAsia="ar-SA"/>
    </w:rPr>
  </w:style>
  <w:style w:type="paragraph" w:styleId="a4">
    <w:name w:val="Body Text"/>
    <w:basedOn w:val="a"/>
    <w:rsid w:val="0044130C"/>
    <w:pPr>
      <w:widowControl w:val="0"/>
      <w:suppressAutoHyphens/>
      <w:spacing w:after="120" w:line="240" w:lineRule="auto"/>
    </w:pPr>
    <w:rPr>
      <w:rFonts w:ascii="Times New Roman" w:eastAsia="Arial Unicode MS" w:hAnsi="Times New Roman" w:cs="Mangal"/>
      <w:kern w:val="1"/>
      <w:sz w:val="24"/>
      <w:szCs w:val="24"/>
      <w:lang w:eastAsia="hi-IN" w:bidi="hi-IN"/>
    </w:rPr>
  </w:style>
  <w:style w:type="paragraph" w:styleId="a5">
    <w:name w:val="Body Text Indent"/>
    <w:basedOn w:val="a"/>
    <w:link w:val="a6"/>
    <w:semiHidden/>
    <w:rsid w:val="0044130C"/>
    <w:pPr>
      <w:widowControl w:val="0"/>
      <w:suppressAutoHyphens/>
      <w:spacing w:after="120" w:line="240" w:lineRule="auto"/>
      <w:ind w:left="283"/>
    </w:pPr>
    <w:rPr>
      <w:rFonts w:ascii="Times New Roman" w:eastAsia="Arial Unicode MS" w:hAnsi="Times New Roman" w:cs="Mangal"/>
      <w:kern w:val="1"/>
      <w:sz w:val="24"/>
      <w:szCs w:val="21"/>
      <w:lang w:eastAsia="hi-IN" w:bidi="hi-IN"/>
    </w:rPr>
  </w:style>
  <w:style w:type="character" w:customStyle="1" w:styleId="a6">
    <w:name w:val="Основной текст с отступом Знак"/>
    <w:link w:val="a5"/>
    <w:semiHidden/>
    <w:locked/>
    <w:rsid w:val="0044130C"/>
    <w:rPr>
      <w:rFonts w:eastAsia="Arial Unicode MS" w:cs="Mangal"/>
      <w:kern w:val="1"/>
      <w:sz w:val="24"/>
      <w:szCs w:val="21"/>
      <w:lang w:val="ru-RU" w:eastAsia="hi-IN" w:bidi="hi-IN"/>
    </w:rPr>
  </w:style>
  <w:style w:type="paragraph" w:styleId="a7">
    <w:name w:val="Title"/>
    <w:basedOn w:val="a"/>
    <w:next w:val="a"/>
    <w:link w:val="a8"/>
    <w:qFormat/>
    <w:rsid w:val="0044130C"/>
    <w:pPr>
      <w:suppressAutoHyphens/>
      <w:spacing w:after="0" w:line="240" w:lineRule="auto"/>
      <w:jc w:val="center"/>
    </w:pPr>
    <w:rPr>
      <w:rFonts w:ascii="Times New Roman" w:hAnsi="Times New Roman"/>
      <w:sz w:val="32"/>
      <w:szCs w:val="20"/>
      <w:lang w:val="en-US" w:eastAsia="ar-SA"/>
    </w:rPr>
  </w:style>
  <w:style w:type="character" w:customStyle="1" w:styleId="a8">
    <w:name w:val="Название Знак"/>
    <w:link w:val="a7"/>
    <w:locked/>
    <w:rsid w:val="0044130C"/>
    <w:rPr>
      <w:sz w:val="32"/>
      <w:lang w:val="en-US" w:eastAsia="ar-SA" w:bidi="ar-SA"/>
    </w:rPr>
  </w:style>
  <w:style w:type="character" w:customStyle="1" w:styleId="a9">
    <w:name w:val="Цветовое выделение"/>
    <w:rsid w:val="0044130C"/>
    <w:rPr>
      <w:b/>
      <w:color w:val="000080"/>
      <w:sz w:val="20"/>
    </w:rPr>
  </w:style>
  <w:style w:type="paragraph" w:customStyle="1" w:styleId="aa">
    <w:name w:val="Таблицы (моноширинный)"/>
    <w:basedOn w:val="a"/>
    <w:next w:val="a"/>
    <w:rsid w:val="0044130C"/>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ConsPlusNonformat">
    <w:name w:val="ConsPlusNonformat"/>
    <w:rsid w:val="0044130C"/>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mirny3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5B7F-25A3-40F3-BC13-3F2FC676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13712</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72548372</vt:i4>
      </vt:variant>
      <vt:variant>
        <vt:i4>3</vt:i4>
      </vt:variant>
      <vt:variant>
        <vt:i4>0</vt:i4>
      </vt:variant>
      <vt:variant>
        <vt:i4>5</vt:i4>
      </vt:variant>
      <vt:variant>
        <vt:lpwstr>http://www.sp_vkardail.рф</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Андрей</cp:lastModifiedBy>
  <cp:revision>3</cp:revision>
  <cp:lastPrinted>2019-03-13T04:52:00Z</cp:lastPrinted>
  <dcterms:created xsi:type="dcterms:W3CDTF">2019-03-13T10:41:00Z</dcterms:created>
  <dcterms:modified xsi:type="dcterms:W3CDTF">2019-03-13T11:52:00Z</dcterms:modified>
</cp:coreProperties>
</file>