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ДОГОВОРА</w:t>
      </w:r>
    </w:p>
    <w:p w:rsidR="00162E82" w:rsidRDefault="00162E82" w:rsidP="00162E82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аренды земельного участка, находящегося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proofErr w:type="gramEnd"/>
    </w:p>
    <w:p w:rsidR="00162E82" w:rsidRDefault="00162E82" w:rsidP="00162E82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</w:p>
    <w:p w:rsidR="00162E82" w:rsidRDefault="00162E82" w:rsidP="00162E8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62E82" w:rsidRDefault="00162E82" w:rsidP="00162E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«     »  __________ 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4"/>
            <w:szCs w:val="24"/>
          </w:rPr>
          <w:t>2019 г</w:t>
        </w:r>
      </w:smartTag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    № ______ </w:t>
      </w:r>
    </w:p>
    <w:p w:rsidR="00162E82" w:rsidRDefault="00162E82" w:rsidP="00162E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1352979"/>
      <w:proofErr w:type="gramStart"/>
      <w:r w:rsidRPr="00BD37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78C3" w:rsidRPr="00BD3747">
        <w:rPr>
          <w:rFonts w:ascii="Times New Roman" w:hAnsi="Times New Roman" w:cs="Times New Roman"/>
          <w:sz w:val="24"/>
          <w:szCs w:val="24"/>
        </w:rPr>
        <w:t>Мирног</w:t>
      </w:r>
      <w:r w:rsidRPr="00BD3747">
        <w:rPr>
          <w:rFonts w:ascii="Times New Roman" w:hAnsi="Times New Roman" w:cs="Times New Roman"/>
          <w:sz w:val="24"/>
          <w:szCs w:val="24"/>
        </w:rPr>
        <w:t xml:space="preserve">о сельского поселения Новониколаевского муниципального района Волгоградской области, в лице главы </w:t>
      </w:r>
      <w:r w:rsidR="001678C3" w:rsidRPr="00BD3747">
        <w:rPr>
          <w:rFonts w:ascii="Times New Roman" w:hAnsi="Times New Roman" w:cs="Times New Roman"/>
          <w:sz w:val="24"/>
          <w:szCs w:val="24"/>
        </w:rPr>
        <w:t xml:space="preserve">Мирного сельского поселения </w:t>
      </w:r>
      <w:proofErr w:type="spellStart"/>
      <w:r w:rsidR="001678C3" w:rsidRPr="00BD3747">
        <w:rPr>
          <w:rFonts w:ascii="Times New Roman" w:hAnsi="Times New Roman" w:cs="Times New Roman"/>
          <w:sz w:val="24"/>
          <w:szCs w:val="24"/>
        </w:rPr>
        <w:t>Куроплина</w:t>
      </w:r>
      <w:proofErr w:type="spellEnd"/>
      <w:r w:rsidRPr="00BD3747">
        <w:rPr>
          <w:rFonts w:ascii="Times New Roman" w:hAnsi="Times New Roman" w:cs="Times New Roman"/>
          <w:sz w:val="24"/>
          <w:szCs w:val="24"/>
        </w:rPr>
        <w:t xml:space="preserve"> </w:t>
      </w:r>
      <w:r w:rsidR="001678C3" w:rsidRPr="00BD3747">
        <w:rPr>
          <w:rFonts w:ascii="Times New Roman" w:hAnsi="Times New Roman" w:cs="Times New Roman"/>
          <w:sz w:val="24"/>
          <w:szCs w:val="24"/>
        </w:rPr>
        <w:t>Артема</w:t>
      </w:r>
      <w:r w:rsidRPr="00BD3747">
        <w:rPr>
          <w:rFonts w:ascii="Times New Roman" w:hAnsi="Times New Roman" w:cs="Times New Roman"/>
          <w:sz w:val="24"/>
          <w:szCs w:val="24"/>
        </w:rPr>
        <w:t xml:space="preserve"> </w:t>
      </w:r>
      <w:r w:rsidR="001678C3" w:rsidRPr="00BD3747">
        <w:rPr>
          <w:rFonts w:ascii="Times New Roman" w:hAnsi="Times New Roman" w:cs="Times New Roman"/>
          <w:sz w:val="24"/>
          <w:szCs w:val="24"/>
        </w:rPr>
        <w:t>Юрье</w:t>
      </w:r>
      <w:r w:rsidRPr="00BD3747">
        <w:rPr>
          <w:rFonts w:ascii="Times New Roman" w:hAnsi="Times New Roman" w:cs="Times New Roman"/>
          <w:sz w:val="24"/>
          <w:szCs w:val="24"/>
        </w:rPr>
        <w:t xml:space="preserve">вича, действующего на основании Устава и Постановления территориальной избирательной комиссии Новониколаевского района Волгоградской </w:t>
      </w:r>
      <w:r w:rsidRPr="00BD3747">
        <w:rPr>
          <w:rFonts w:ascii="Times New Roman" w:hAnsi="Times New Roman" w:cs="Times New Roman"/>
          <w:color w:val="000000"/>
          <w:sz w:val="24"/>
          <w:szCs w:val="24"/>
        </w:rPr>
        <w:t>области № 65/5</w:t>
      </w:r>
      <w:r w:rsidR="001678C3" w:rsidRPr="00BD3747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BD3747">
        <w:rPr>
          <w:rFonts w:ascii="Times New Roman" w:hAnsi="Times New Roman" w:cs="Times New Roman"/>
          <w:color w:val="000000"/>
          <w:sz w:val="24"/>
          <w:szCs w:val="24"/>
        </w:rPr>
        <w:t xml:space="preserve"> от 19.09.2018 </w:t>
      </w:r>
      <w:r w:rsidRPr="00BD3747">
        <w:rPr>
          <w:rFonts w:ascii="Times New Roman" w:hAnsi="Times New Roman" w:cs="Times New Roman"/>
          <w:sz w:val="24"/>
          <w:szCs w:val="24"/>
        </w:rPr>
        <w:t xml:space="preserve">года «О регистрации избранного главы </w:t>
      </w:r>
      <w:r w:rsidR="001678C3" w:rsidRPr="00BD3747">
        <w:rPr>
          <w:rFonts w:ascii="Times New Roman" w:hAnsi="Times New Roman" w:cs="Times New Roman"/>
          <w:sz w:val="24"/>
          <w:szCs w:val="24"/>
        </w:rPr>
        <w:t>Мирн</w:t>
      </w:r>
      <w:r w:rsidRPr="00BD3747">
        <w:rPr>
          <w:rFonts w:ascii="Times New Roman" w:hAnsi="Times New Roman" w:cs="Times New Roman"/>
          <w:sz w:val="24"/>
          <w:szCs w:val="24"/>
        </w:rPr>
        <w:t>ого сельского поселения Новониколаевского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>, далее именуемый «Арендодатель»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«Арендатор», </w:t>
      </w:r>
      <w:r>
        <w:rPr>
          <w:rFonts w:ascii="Times New Roman" w:hAnsi="Times New Roman" w:cs="Times New Roman"/>
          <w:bCs/>
          <w:sz w:val="24"/>
          <w:szCs w:val="24"/>
        </w:rPr>
        <w:t>с другой стороны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162E82" w:rsidRDefault="00162E82" w:rsidP="00162E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E82" w:rsidRDefault="00162E82" w:rsidP="00162E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62E82" w:rsidRDefault="00162E82" w:rsidP="00162E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>
        <w:rPr>
          <w:rFonts w:ascii="Times New Roman" w:hAnsi="Times New Roman" w:cs="Times New Roman"/>
          <w:sz w:val="24"/>
          <w:szCs w:val="24"/>
        </w:rPr>
        <w:t>1.1. Арендодатель предоставляет, а Арендатор принимает в аренду земельный участок из земель ____________________________________________________________,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_______ кв. м, с кадастровым номером __</w:t>
      </w:r>
      <w:r w:rsidR="00400D6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использованием: ______________________________________________,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целевым назначением:_______________________________________________________,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местоположением: Волгоградская область, ______________________________________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 именуется  - Участок), в границах, указанных в кадастровом паспорте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Участка, прилагаемом к Договору.</w:t>
      </w:r>
    </w:p>
    <w:p w:rsidR="00162E82" w:rsidRDefault="00162E82" w:rsidP="00162E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33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Арендодатель подтверждает, что на момент заключения Договора передаваемый участок не обременен правами третьих лиц.</w:t>
      </w:r>
    </w:p>
    <w:p w:rsidR="000E33A9" w:rsidRDefault="00162E82" w:rsidP="000E33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33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Приведенное  описание Участка является окончательным и не может самостоятельно изменяться Арендатором.</w:t>
      </w:r>
    </w:p>
    <w:p w:rsidR="00162E82" w:rsidRDefault="000E33A9" w:rsidP="000E33A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62E8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_________________________________________________________________________________________________________________________________________________________,  предоставляется в </w:t>
      </w:r>
      <w:r w:rsidR="00162E82" w:rsidRPr="000E33A9">
        <w:rPr>
          <w:rFonts w:ascii="Times New Roman" w:hAnsi="Times New Roman"/>
          <w:sz w:val="24"/>
          <w:szCs w:val="24"/>
        </w:rPr>
        <w:t xml:space="preserve">аренду </w:t>
      </w:r>
      <w:r w:rsidRPr="000E33A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 основании протокола                    _____________ года № __ заседания комиссии по организации и проведению торгов по продаже земельных участков, находящихся в государственной, муниципальной собственности или права на заключение договоров аренды земельных участков по рассмотрению заявлений о намерении участвовать в аукционе по лоту № ___</w:t>
      </w:r>
      <w:r w:rsidR="00F42566" w:rsidRPr="000E33A9">
        <w:rPr>
          <w:rFonts w:ascii="Times New Roman" w:hAnsi="Times New Roman"/>
          <w:sz w:val="24"/>
          <w:szCs w:val="24"/>
        </w:rPr>
        <w:t>.</w:t>
      </w:r>
    </w:p>
    <w:p w:rsidR="000E33A9" w:rsidRPr="000E33A9" w:rsidRDefault="000E33A9" w:rsidP="000E33A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E82" w:rsidRDefault="00162E82" w:rsidP="00162E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Договора</w:t>
      </w:r>
    </w:p>
    <w:p w:rsidR="00162E82" w:rsidRDefault="00162E82" w:rsidP="00162E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Настоящий Договор заключен сроком на ___________ и вступает в силу с момента его государственной регистрации в установленном законом порядке.</w:t>
      </w:r>
    </w:p>
    <w:p w:rsidR="00162E82" w:rsidRDefault="00162E82" w:rsidP="00162E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Договор прекращает свое действие по окончании его срока.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E82" w:rsidRDefault="00162E82" w:rsidP="00162E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Размер и условия внесения арендной платы</w:t>
      </w:r>
    </w:p>
    <w:p w:rsidR="00162E82" w:rsidRDefault="00162E82" w:rsidP="00162E8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Арендная плата за Участок устанавливается: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2E82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Арендная плата за использование Участка исчисляется с момента передачи Участка Арендатору по акту приема-передачи.</w:t>
      </w:r>
    </w:p>
    <w:p w:rsidR="00162E82" w:rsidRDefault="00162E82" w:rsidP="00162E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Арендная плата вносится равными частями ежеквартально до 10-го числа месяца, следующего за расчетным кварталом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Обязанность по внесению арендной платы 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Арендатора по условиям Договора возникает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75"/>
      <w:bookmarkEnd w:id="3"/>
      <w:r>
        <w:rPr>
          <w:rFonts w:ascii="Times New Roman" w:hAnsi="Times New Roman"/>
          <w:sz w:val="24"/>
          <w:szCs w:val="24"/>
        </w:rPr>
        <w:t>3.4. Перечисление арендной платы за землю осуществляется по следующим реквизитам:</w:t>
      </w:r>
    </w:p>
    <w:p w:rsidR="00162E82" w:rsidRPr="0037037B" w:rsidRDefault="00162E82" w:rsidP="00162E82">
      <w:pPr>
        <w:pStyle w:val="20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37037B">
        <w:rPr>
          <w:rFonts w:ascii="Times New Roman" w:hAnsi="Times New Roman"/>
          <w:sz w:val="24"/>
          <w:szCs w:val="24"/>
        </w:rPr>
        <w:t xml:space="preserve">Получатель: Администрация </w:t>
      </w:r>
      <w:r w:rsidR="001678C3" w:rsidRPr="0037037B">
        <w:rPr>
          <w:rFonts w:ascii="Times New Roman" w:hAnsi="Times New Roman"/>
          <w:sz w:val="24"/>
          <w:szCs w:val="24"/>
        </w:rPr>
        <w:t>Мирн</w:t>
      </w:r>
      <w:r w:rsidR="00F42566" w:rsidRPr="0037037B">
        <w:rPr>
          <w:rFonts w:ascii="Times New Roman" w:hAnsi="Times New Roman"/>
          <w:sz w:val="24"/>
          <w:szCs w:val="24"/>
        </w:rPr>
        <w:t>ого</w:t>
      </w:r>
      <w:r w:rsidRPr="0037037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D3747" w:rsidRPr="0037037B">
        <w:rPr>
          <w:rFonts w:ascii="Times New Roman" w:hAnsi="Times New Roman"/>
          <w:sz w:val="24"/>
          <w:szCs w:val="24"/>
        </w:rPr>
        <w:t>,</w:t>
      </w:r>
      <w:r w:rsidR="0037037B" w:rsidRPr="0037037B">
        <w:rPr>
          <w:rFonts w:ascii="Times New Roman" w:hAnsi="Times New Roman"/>
          <w:sz w:val="24"/>
          <w:szCs w:val="24"/>
        </w:rPr>
        <w:t xml:space="preserve"> Новониколаевского муниципального района Волгоградской области,</w:t>
      </w:r>
      <w:r w:rsidRPr="0037037B">
        <w:rPr>
          <w:rFonts w:ascii="Times New Roman" w:hAnsi="Times New Roman"/>
          <w:sz w:val="24"/>
          <w:szCs w:val="24"/>
        </w:rPr>
        <w:t xml:space="preserve"> ОГРН 105</w:t>
      </w:r>
      <w:r w:rsidR="0071555D" w:rsidRPr="0037037B">
        <w:rPr>
          <w:rFonts w:ascii="Times New Roman" w:hAnsi="Times New Roman"/>
          <w:sz w:val="24"/>
          <w:szCs w:val="24"/>
        </w:rPr>
        <w:t>34570665</w:t>
      </w:r>
      <w:r w:rsidR="001678C3" w:rsidRPr="0037037B">
        <w:rPr>
          <w:rFonts w:ascii="Times New Roman" w:hAnsi="Times New Roman"/>
          <w:sz w:val="24"/>
          <w:szCs w:val="24"/>
        </w:rPr>
        <w:t>08</w:t>
      </w:r>
      <w:r w:rsidR="0071555D" w:rsidRPr="0037037B">
        <w:rPr>
          <w:rFonts w:ascii="Times New Roman" w:hAnsi="Times New Roman"/>
          <w:sz w:val="24"/>
          <w:szCs w:val="24"/>
        </w:rPr>
        <w:t xml:space="preserve"> ИНН 34200098</w:t>
      </w:r>
      <w:r w:rsidR="001678C3" w:rsidRPr="0037037B">
        <w:rPr>
          <w:rFonts w:ascii="Times New Roman" w:hAnsi="Times New Roman"/>
          <w:sz w:val="24"/>
          <w:szCs w:val="24"/>
        </w:rPr>
        <w:t>76</w:t>
      </w:r>
      <w:r w:rsidRPr="0037037B">
        <w:rPr>
          <w:rFonts w:ascii="Times New Roman" w:hAnsi="Times New Roman"/>
          <w:sz w:val="24"/>
          <w:szCs w:val="24"/>
        </w:rPr>
        <w:t xml:space="preserve"> КПП 34</w:t>
      </w:r>
      <w:r w:rsidR="001678C3" w:rsidRPr="0037037B">
        <w:rPr>
          <w:rFonts w:ascii="Times New Roman" w:hAnsi="Times New Roman"/>
          <w:sz w:val="24"/>
          <w:szCs w:val="24"/>
        </w:rPr>
        <w:t>57</w:t>
      </w:r>
      <w:r w:rsidRPr="0037037B">
        <w:rPr>
          <w:rFonts w:ascii="Times New Roman" w:hAnsi="Times New Roman"/>
          <w:sz w:val="24"/>
          <w:szCs w:val="24"/>
        </w:rPr>
        <w:t>01001 ОКПО 04123</w:t>
      </w:r>
      <w:r w:rsidR="001678C3" w:rsidRPr="0037037B">
        <w:rPr>
          <w:rFonts w:ascii="Times New Roman" w:hAnsi="Times New Roman"/>
          <w:sz w:val="24"/>
          <w:szCs w:val="24"/>
        </w:rPr>
        <w:t>461</w:t>
      </w:r>
      <w:r w:rsidRPr="00370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37B">
        <w:rPr>
          <w:rFonts w:ascii="Times New Roman" w:hAnsi="Times New Roman"/>
          <w:sz w:val="24"/>
          <w:szCs w:val="24"/>
        </w:rPr>
        <w:t>р</w:t>
      </w:r>
      <w:proofErr w:type="spellEnd"/>
      <w:r w:rsidRPr="0037037B">
        <w:rPr>
          <w:rFonts w:ascii="Times New Roman" w:hAnsi="Times New Roman"/>
          <w:sz w:val="24"/>
          <w:szCs w:val="24"/>
        </w:rPr>
        <w:t xml:space="preserve">/с </w:t>
      </w:r>
      <w:r w:rsidR="00D72042" w:rsidRPr="0037037B">
        <w:rPr>
          <w:rFonts w:ascii="Times New Roman" w:hAnsi="Times New Roman"/>
          <w:sz w:val="24"/>
          <w:szCs w:val="24"/>
        </w:rPr>
        <w:t>40204810800000000229</w:t>
      </w:r>
      <w:r w:rsidRPr="0037037B">
        <w:rPr>
          <w:rFonts w:ascii="Times New Roman" w:hAnsi="Times New Roman"/>
          <w:sz w:val="24"/>
          <w:szCs w:val="24"/>
        </w:rPr>
        <w:t xml:space="preserve"> в отделение Волгограда г</w:t>
      </w:r>
      <w:proofErr w:type="gramStart"/>
      <w:r w:rsidRPr="0037037B">
        <w:rPr>
          <w:rFonts w:ascii="Times New Roman" w:hAnsi="Times New Roman"/>
          <w:sz w:val="24"/>
          <w:szCs w:val="24"/>
        </w:rPr>
        <w:t>.В</w:t>
      </w:r>
      <w:proofErr w:type="gramEnd"/>
      <w:r w:rsidRPr="0037037B">
        <w:rPr>
          <w:rFonts w:ascii="Times New Roman" w:hAnsi="Times New Roman"/>
          <w:sz w:val="24"/>
          <w:szCs w:val="24"/>
        </w:rPr>
        <w:t xml:space="preserve">олгоград </w:t>
      </w:r>
      <w:r w:rsidR="00BD3747" w:rsidRPr="0037037B">
        <w:rPr>
          <w:rFonts w:ascii="Times New Roman" w:hAnsi="Times New Roman"/>
          <w:sz w:val="24"/>
          <w:szCs w:val="24"/>
        </w:rPr>
        <w:t>,</w:t>
      </w:r>
      <w:r w:rsidRPr="0037037B">
        <w:rPr>
          <w:rFonts w:ascii="Times New Roman" w:hAnsi="Times New Roman"/>
          <w:sz w:val="24"/>
          <w:szCs w:val="24"/>
        </w:rPr>
        <w:t xml:space="preserve">БИК 041806001, КБК </w:t>
      </w:r>
      <w:r w:rsidR="00DC53CD" w:rsidRPr="0037037B">
        <w:rPr>
          <w:rFonts w:ascii="Times New Roman" w:hAnsi="Times New Roman"/>
          <w:sz w:val="24"/>
          <w:szCs w:val="24"/>
        </w:rPr>
        <w:t>94</w:t>
      </w:r>
      <w:r w:rsidR="001678C3" w:rsidRPr="0037037B">
        <w:rPr>
          <w:rFonts w:ascii="Times New Roman" w:hAnsi="Times New Roman"/>
          <w:sz w:val="24"/>
          <w:szCs w:val="24"/>
        </w:rPr>
        <w:t>8</w:t>
      </w:r>
      <w:r w:rsidRPr="0037037B">
        <w:rPr>
          <w:rFonts w:ascii="Times New Roman" w:hAnsi="Times New Roman"/>
          <w:sz w:val="24"/>
          <w:szCs w:val="24"/>
        </w:rPr>
        <w:t xml:space="preserve">11105025100000120, назначение платежа: </w:t>
      </w:r>
      <w:proofErr w:type="gramStart"/>
      <w:r w:rsidRPr="0037037B">
        <w:rPr>
          <w:rFonts w:ascii="Times New Roman" w:hAnsi="Times New Roman"/>
          <w:sz w:val="24"/>
          <w:szCs w:val="24"/>
        </w:rPr>
        <w:t>Доходы</w:t>
      </w:r>
      <w:proofErr w:type="gramEnd"/>
      <w:r w:rsidRPr="0037037B">
        <w:rPr>
          <w:rFonts w:ascii="Times New Roman" w:hAnsi="Times New Roman"/>
          <w:sz w:val="24"/>
          <w:szCs w:val="24"/>
        </w:rPr>
        <w:t xml:space="preserve"> получаемые в виде арендной платы за земельные участки, находящиеся в собственности  поселения.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реже одного раза в шесть месяцев Арендатор проводит с Арендодателем сверку расчетов по арендной плате за землю.</w:t>
      </w:r>
    </w:p>
    <w:p w:rsidR="00162E82" w:rsidRPr="0037037B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37037B">
        <w:rPr>
          <w:rFonts w:ascii="Times New Roman" w:hAnsi="Times New Roman"/>
          <w:sz w:val="24"/>
          <w:szCs w:val="24"/>
        </w:rPr>
        <w:t>.5.Размер арендной платы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</w:t>
      </w:r>
      <w:proofErr w:type="gramEnd"/>
      <w:r w:rsidRPr="0037037B">
        <w:rPr>
          <w:rFonts w:ascii="Times New Roman" w:hAnsi="Times New Roman"/>
          <w:sz w:val="24"/>
          <w:szCs w:val="24"/>
        </w:rPr>
        <w:t xml:space="preserve"> Договор. 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37B">
        <w:rPr>
          <w:rFonts w:ascii="Times New Roman" w:hAnsi="Times New Roman"/>
          <w:sz w:val="24"/>
          <w:szCs w:val="24"/>
        </w:rPr>
        <w:t xml:space="preserve">Арендатор считается извещенным о размере арендной платы за Участок </w:t>
      </w:r>
      <w:proofErr w:type="gramStart"/>
      <w:r w:rsidRPr="0037037B">
        <w:rPr>
          <w:rFonts w:ascii="Times New Roman" w:hAnsi="Times New Roman"/>
          <w:sz w:val="24"/>
          <w:szCs w:val="24"/>
        </w:rPr>
        <w:t>с даты обнародования</w:t>
      </w:r>
      <w:proofErr w:type="gramEnd"/>
      <w:r w:rsidRPr="0037037B">
        <w:rPr>
          <w:rFonts w:ascii="Times New Roman" w:hAnsi="Times New Roman"/>
          <w:sz w:val="24"/>
          <w:szCs w:val="24"/>
        </w:rPr>
        <w:t xml:space="preserve"> (официального опубликования) указанных нормативных правовых актов (изменений и дополнений, вносимых  в нормативные правовые акты). При этом Арендодатель оставляет за собой право направить Арендатору извещение о размере арендной платы за соответствующий период.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Арендодателя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Арендодатель имеет право: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правовые акты, регулирующие использование земель.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4.1.2. Осуществлять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использованием и охраной земельного участка, предоставленного в аренду.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4.1.3. Вносить в государственные органы, осуществляющие государственный надзор за использованием и охраной земель, требования о приостановлении работ, ведущихся Арендатором с нарушением законодательства.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4.1.4. На возмещение убытков, включая упущенную выгоду, причиненных ухудшением качества арендованных земель в результате деятельности Арендатора.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4.1.5. На беспрепятственный доступ на территорию Участка с целью его осмотра на предмет соблюдения условий Договора.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4.1.6. Требовать через суд выполнения Арендатором всех условий Договора.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Арендодатель обязан: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4.2.1. Выполнять в полном объеме все условия Договора.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4.2.2. Передать Арендатору Участок по акту приема-передачи в 3-дневный срок с момента подписания Договора</w:t>
      </w:r>
      <w:r>
        <w:rPr>
          <w:rFonts w:ascii="Times New Roman" w:hAnsi="Times New Roman"/>
          <w:sz w:val="24"/>
          <w:szCs w:val="24"/>
        </w:rPr>
        <w:t>в состоянии, пригодном для его использования в целях предусмотренных  пунктом 1.1 Договора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4.2.3. Не вмешиваться в хозяйственную деятельность Арендатора, если она не противоречит условиям Договора, земельному законодательству Российской Федерации и Волгоградской области.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4.2.4. Уведомлять Арендатора об изменении реквизитов счета, на который перечисляется арендная плата.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Арендатор имеет право: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5.1.1. Использовать Участок на условиях, установленных Договором.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Арендатор обязан: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 Выполнять в полном объеме все условия Договора.</w:t>
      </w:r>
    </w:p>
    <w:p w:rsidR="00162E82" w:rsidRDefault="000E33A9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5.2.2</w:t>
      </w:r>
      <w:r w:rsidR="00162E82">
        <w:rPr>
          <w:rFonts w:ascii="Times New Roman" w:hAnsi="Times New Roman"/>
          <w:sz w:val="24"/>
          <w:szCs w:val="24"/>
          <w:lang w:eastAsia="ru-RU"/>
        </w:rPr>
        <w:t>. Своевременно в соответствии с Договором вносить арендную плату.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территории поселения.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 Обеспечивать Арендодателю, органам государственного земельного надзора и органам муниципального земельного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использованием и охраной земель, а также уполномоченным органам исполнительной власти в области контроля за соблюдением природоохранного законодательства свободный доступ на Участок.</w:t>
      </w:r>
    </w:p>
    <w:p w:rsidR="00162E82" w:rsidRDefault="00162E82" w:rsidP="00162E82">
      <w:pPr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 Выполнять в соответствии с требованиями соответствующих служб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В случае изменения адреса или иных реквизитов в 10-дневный срок направить письменное уведомление Арендодателю. 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 Не нарушать права других землепользователей.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0E33A9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Производить благоустройство Участка и прилегающей к нему территории в соответствии с Правилами благоустройства территориимуниципального образования.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162E82" w:rsidRDefault="00162E82" w:rsidP="00162E82">
      <w:pPr>
        <w:spacing w:after="0" w:line="23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За нарушение срока внесения арендной платы по Договору Арендатор выплачивает Арендодателю пени в размере 1/300 ставки рефинансирования, установленной Центральным Банком Российской Федерации, от суммы  невнесенной арендной платы за каждый календарный день просрочки, путем заполнения полей платежных документов, в следующем порядке: </w:t>
      </w:r>
    </w:p>
    <w:p w:rsidR="00162E82" w:rsidRDefault="00162E82" w:rsidP="00162E82">
      <w:pPr>
        <w:pStyle w:val="20"/>
        <w:tabs>
          <w:tab w:val="left" w:pos="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</w:t>
      </w:r>
      <w:r w:rsidR="001678C3" w:rsidRPr="00BD3747">
        <w:rPr>
          <w:rFonts w:ascii="Times New Roman" w:hAnsi="Times New Roman"/>
          <w:sz w:val="24"/>
          <w:szCs w:val="24"/>
        </w:rPr>
        <w:t>Администрация Мирного сельского поселения</w:t>
      </w:r>
      <w:r w:rsidR="00BD3747" w:rsidRPr="00BD3747">
        <w:rPr>
          <w:rFonts w:ascii="Times New Roman" w:hAnsi="Times New Roman"/>
          <w:sz w:val="24"/>
          <w:szCs w:val="24"/>
        </w:rPr>
        <w:t>,</w:t>
      </w:r>
      <w:r w:rsidR="0037037B">
        <w:rPr>
          <w:rFonts w:ascii="Times New Roman" w:hAnsi="Times New Roman"/>
          <w:sz w:val="24"/>
          <w:szCs w:val="24"/>
        </w:rPr>
        <w:t xml:space="preserve"> Новониколаевского муниципального района, Волгоградской области, </w:t>
      </w:r>
      <w:r w:rsidR="00BD3747" w:rsidRPr="00BD3747">
        <w:rPr>
          <w:rFonts w:ascii="Times New Roman" w:hAnsi="Times New Roman"/>
          <w:sz w:val="24"/>
          <w:szCs w:val="24"/>
        </w:rPr>
        <w:t xml:space="preserve"> </w:t>
      </w:r>
      <w:r w:rsidR="001678C3" w:rsidRPr="00BD3747">
        <w:rPr>
          <w:rFonts w:ascii="Times New Roman" w:hAnsi="Times New Roman"/>
          <w:sz w:val="24"/>
          <w:szCs w:val="24"/>
        </w:rPr>
        <w:t xml:space="preserve"> ОГРН 1053457066508 ИНН 3420009876 КПП 345701001 ОКПО 04123461 </w:t>
      </w:r>
      <w:proofErr w:type="spellStart"/>
      <w:r w:rsidR="001678C3" w:rsidRPr="00BD3747">
        <w:rPr>
          <w:rFonts w:ascii="Times New Roman" w:hAnsi="Times New Roman"/>
          <w:sz w:val="24"/>
          <w:szCs w:val="24"/>
        </w:rPr>
        <w:t>р</w:t>
      </w:r>
      <w:proofErr w:type="spellEnd"/>
      <w:r w:rsidR="001678C3" w:rsidRPr="00BD3747">
        <w:rPr>
          <w:rFonts w:ascii="Times New Roman" w:hAnsi="Times New Roman"/>
          <w:sz w:val="24"/>
          <w:szCs w:val="24"/>
        </w:rPr>
        <w:t xml:space="preserve">/с </w:t>
      </w:r>
      <w:r w:rsidR="0037037B" w:rsidRPr="0037037B">
        <w:rPr>
          <w:rFonts w:ascii="Times New Roman" w:hAnsi="Times New Roman"/>
          <w:sz w:val="24"/>
          <w:szCs w:val="24"/>
        </w:rPr>
        <w:t>40204810800000000229</w:t>
      </w:r>
      <w:r w:rsidR="001678C3" w:rsidRPr="00BD3747">
        <w:rPr>
          <w:rFonts w:ascii="Times New Roman" w:hAnsi="Times New Roman"/>
          <w:sz w:val="24"/>
          <w:szCs w:val="24"/>
        </w:rPr>
        <w:t xml:space="preserve"> в отделение Волгограда г</w:t>
      </w:r>
      <w:proofErr w:type="gramStart"/>
      <w:r w:rsidR="001678C3" w:rsidRPr="00BD3747">
        <w:rPr>
          <w:rFonts w:ascii="Times New Roman" w:hAnsi="Times New Roman"/>
          <w:sz w:val="24"/>
          <w:szCs w:val="24"/>
        </w:rPr>
        <w:t>.В</w:t>
      </w:r>
      <w:proofErr w:type="gramEnd"/>
      <w:r w:rsidR="001678C3" w:rsidRPr="00BD3747">
        <w:rPr>
          <w:rFonts w:ascii="Times New Roman" w:hAnsi="Times New Roman"/>
          <w:sz w:val="24"/>
          <w:szCs w:val="24"/>
        </w:rPr>
        <w:t>олгоград БИК 041806001, КБК 94811105025100000120</w:t>
      </w:r>
      <w:r w:rsidRPr="00BD3747">
        <w:rPr>
          <w:rFonts w:ascii="Times New Roman" w:hAnsi="Times New Roman"/>
          <w:sz w:val="24"/>
          <w:szCs w:val="24"/>
        </w:rPr>
        <w:t>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Изменение и прекращение Договора 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Изменения, дополнения к Договору, являющиеся его неотъемлемой частью, оформляются в той же форме, что и Договор, кроме изменений, произведенных в соответствии с пунктами 3.4, 3.5 и 4.2.4 Договора.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Расторжение Договора возможно по соглашению сторон.</w:t>
      </w:r>
    </w:p>
    <w:p w:rsidR="00162E82" w:rsidRDefault="00162E82" w:rsidP="00162E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147"/>
      <w:bookmarkEnd w:id="4"/>
      <w:r>
        <w:rPr>
          <w:rFonts w:ascii="Times New Roman" w:hAnsi="Times New Roman"/>
          <w:sz w:val="24"/>
          <w:szCs w:val="24"/>
          <w:lang w:eastAsia="ru-RU"/>
        </w:rPr>
        <w:t>7.3. Договор, может быть, расторгнут по требованию одной из Сторон в судебном порядке при существенном нарушении Договора другой Стороной.</w:t>
      </w:r>
    </w:p>
    <w:p w:rsidR="00162E82" w:rsidRDefault="00162E82" w:rsidP="00162E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Стороны договорились, что нарушение Договора считается существенным в случаях:</w:t>
      </w:r>
    </w:p>
    <w:p w:rsidR="00162E82" w:rsidRDefault="00162E82" w:rsidP="00162E82">
      <w:pPr>
        <w:spacing w:after="0" w:line="228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7.4.1. Нарушения Арендатором условий Договора, предусмотренных пунктами 5.2.1,5.2.3,5.2.4, а также при использовании Участка не в соответствии с его целевым назначением, предусмотренным в пункте 1.1 Договора, при нарушении более двух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 подряд условий предусмотренных пунктом 3.3 Договора.</w:t>
      </w:r>
    </w:p>
    <w:p w:rsidR="00162E82" w:rsidRDefault="00162E82" w:rsidP="00162E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Нарушения Арендодателем условия Договора, предусмотренного пунктом 4.2.1.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В случае неисполнения одной из Сторон должным образом обязательств по Договору другая Сторона направляет письменное уведомление о нарушении обязательств.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не</w:t>
      </w:r>
      <w:r w:rsidR="001678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устранения нарушения в течение 30 календарных дней с момента получения уведомления о нем соответствующая Сторона имеет право обратиться в суд. </w:t>
      </w:r>
    </w:p>
    <w:p w:rsidR="00162E82" w:rsidRDefault="00162E82" w:rsidP="00162E82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Арендодатель вправе досрочно расторгнуть Договор при изъятии Участка для государственных или муниципальных нужд либо реквизиции в соответствии с правилами, установленными действующим законодательством Российской Федерации.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7.7. При прекращении Договора Арендатор обязан в месячный срок с момента прекращения Договора вернуть Арендодателю Участок в надлежащем состоянии.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Рассмотрение споров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2E82" w:rsidRDefault="00162E82" w:rsidP="00162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8.2. Все споры и разногласия, возникающие при исполнении Договора, решаются Сторонами путем переговоров.</w:t>
      </w:r>
    </w:p>
    <w:p w:rsidR="00162E82" w:rsidRDefault="00162E82" w:rsidP="00162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8.3. В случае не</w:t>
      </w:r>
      <w:r w:rsidR="001678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урегулирования спорных вопросов в досудебном порядке, а также в случае отказа от проведения переговоров, неудовлетворения требований заинтересованной Стороны по существу спор передается на рассмотрение в суд по месту нахождения Арендодателя.</w:t>
      </w: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62E82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Особые условия Договора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9.1. Реорганизация Арендодателя, а также перемена собственника Участка не является основанием для расторжения Договора.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9.2. Договор составлен в 3 (трёх) экземплярах, имеющих одинаковую юридическую силу, из которых один экземпляр хранится у Арендодателя, второй экземпляр хранится у Арендатора, третий экземпляр передается в Управление Федеральной службы государственной регистрации, кадастра и картографии по Волгоградской области.</w:t>
      </w:r>
    </w:p>
    <w:p w:rsidR="00162E82" w:rsidRDefault="00162E82" w:rsidP="00162E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19A4">
        <w:rPr>
          <w:rFonts w:ascii="Times New Roman" w:hAnsi="Times New Roman"/>
          <w:b/>
          <w:sz w:val="24"/>
          <w:szCs w:val="24"/>
        </w:rPr>
        <w:t>10. Приложения к Договору</w:t>
      </w: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19A4">
        <w:rPr>
          <w:rFonts w:ascii="Times New Roman" w:hAnsi="Times New Roman"/>
          <w:sz w:val="24"/>
          <w:szCs w:val="24"/>
        </w:rPr>
        <w:t>К Договору прилагаются:</w:t>
      </w: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19A4">
        <w:rPr>
          <w:rFonts w:ascii="Times New Roman" w:hAnsi="Times New Roman"/>
          <w:sz w:val="24"/>
          <w:szCs w:val="24"/>
        </w:rPr>
        <w:t>Акт приема-передачи.</w:t>
      </w:r>
    </w:p>
    <w:p w:rsidR="00162E82" w:rsidRPr="006E19A4" w:rsidRDefault="00162E82" w:rsidP="00162E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E19A4">
        <w:rPr>
          <w:rFonts w:ascii="Times New Roman" w:hAnsi="Times New Roman"/>
          <w:b/>
          <w:sz w:val="24"/>
          <w:szCs w:val="24"/>
        </w:rPr>
        <w:t>11. Реквизиты Сторон</w:t>
      </w: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_Hlk521353104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4986"/>
        <w:gridCol w:w="4523"/>
      </w:tblGrid>
      <w:tr w:rsidR="00162E82" w:rsidRPr="006E19A4">
        <w:trPr>
          <w:trHeight w:val="467"/>
        </w:trPr>
        <w:tc>
          <w:tcPr>
            <w:tcW w:w="4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82" w:rsidRPr="006E19A4" w:rsidRDefault="00162E8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> АРЕНДОДАТЕЛЬ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82" w:rsidRPr="006E19A4" w:rsidRDefault="00162E8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162E82" w:rsidRPr="006E19A4"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82" w:rsidRPr="00BD3747" w:rsidRDefault="00162E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678C3" w:rsidRPr="00BD3747">
              <w:rPr>
                <w:rFonts w:ascii="Times New Roman" w:hAnsi="Times New Roman"/>
                <w:sz w:val="24"/>
                <w:szCs w:val="24"/>
              </w:rPr>
              <w:t>Мирн</w:t>
            </w:r>
            <w:r w:rsidR="0071555D" w:rsidRPr="00BD374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Новониколаевского муниципального района</w:t>
            </w:r>
            <w:r w:rsidR="0037037B"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</w:t>
            </w:r>
          </w:p>
          <w:p w:rsidR="001678C3" w:rsidRPr="00BD3747" w:rsidRDefault="00167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47">
              <w:rPr>
                <w:rFonts w:ascii="Times New Roman" w:hAnsi="Times New Roman"/>
                <w:sz w:val="24"/>
                <w:szCs w:val="24"/>
              </w:rPr>
              <w:t xml:space="preserve">ОГРН 1053457066508 ИНН 3420009876 КПП 345701001 ОКПО 04123461 </w:t>
            </w:r>
          </w:p>
          <w:p w:rsidR="00162E82" w:rsidRPr="00BD3747" w:rsidRDefault="00715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47">
              <w:rPr>
                <w:rFonts w:ascii="Times New Roman" w:hAnsi="Times New Roman"/>
                <w:sz w:val="24"/>
                <w:szCs w:val="24"/>
              </w:rPr>
              <w:t>адрес: 4039</w:t>
            </w:r>
            <w:r w:rsidR="001678C3" w:rsidRPr="00BD3747">
              <w:rPr>
                <w:rFonts w:ascii="Times New Roman" w:hAnsi="Times New Roman"/>
                <w:sz w:val="24"/>
                <w:szCs w:val="24"/>
              </w:rPr>
              <w:t>07</w:t>
            </w:r>
            <w:r w:rsidR="00162E82" w:rsidRPr="00BD3747">
              <w:rPr>
                <w:rFonts w:ascii="Times New Roman" w:hAnsi="Times New Roman"/>
                <w:sz w:val="24"/>
                <w:szCs w:val="24"/>
              </w:rPr>
              <w:t>, Волгоградская область, Новониколаевский район</w:t>
            </w:r>
            <w:r w:rsidR="001678C3" w:rsidRPr="00BD374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 w:rsidRPr="00BD3747">
              <w:rPr>
                <w:rFonts w:ascii="Times New Roman" w:hAnsi="Times New Roman"/>
                <w:sz w:val="24"/>
                <w:szCs w:val="24"/>
              </w:rPr>
              <w:t>.</w:t>
            </w:r>
            <w:r w:rsidR="001678C3" w:rsidRPr="00BD374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678C3" w:rsidRPr="00BD3747">
              <w:rPr>
                <w:rFonts w:ascii="Times New Roman" w:hAnsi="Times New Roman"/>
                <w:sz w:val="24"/>
                <w:szCs w:val="24"/>
              </w:rPr>
              <w:t>ирны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>й</w:t>
            </w:r>
            <w:r w:rsidR="00162E82" w:rsidRPr="00BD374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>Ц</w:t>
            </w:r>
            <w:r w:rsidR="001678C3" w:rsidRPr="00BD3747">
              <w:rPr>
                <w:rFonts w:ascii="Times New Roman" w:hAnsi="Times New Roman"/>
                <w:sz w:val="24"/>
                <w:szCs w:val="24"/>
              </w:rPr>
              <w:t>веточ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="00162E82" w:rsidRPr="00BD3747">
              <w:rPr>
                <w:rFonts w:ascii="Times New Roman" w:hAnsi="Times New Roman"/>
                <w:sz w:val="24"/>
                <w:szCs w:val="24"/>
              </w:rPr>
              <w:t>д.</w:t>
            </w:r>
            <w:r w:rsidR="001678C3" w:rsidRPr="00BD37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2E82" w:rsidRPr="00BD3747" w:rsidRDefault="0016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47">
              <w:rPr>
                <w:rFonts w:ascii="Times New Roman" w:hAnsi="Times New Roman"/>
                <w:sz w:val="24"/>
                <w:szCs w:val="24"/>
              </w:rPr>
              <w:t>отделение Волгограда г</w:t>
            </w:r>
            <w:proofErr w:type="gramStart"/>
            <w:r w:rsidRPr="00BD374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D3747">
              <w:rPr>
                <w:rFonts w:ascii="Times New Roman" w:hAnsi="Times New Roman"/>
                <w:sz w:val="24"/>
                <w:szCs w:val="24"/>
              </w:rPr>
              <w:t>олгоград</w:t>
            </w:r>
          </w:p>
          <w:p w:rsidR="00162E82" w:rsidRPr="00BD3747" w:rsidRDefault="00DC5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37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D3747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BD3747" w:rsidRPr="0037037B">
              <w:rPr>
                <w:rFonts w:ascii="Times New Roman" w:hAnsi="Times New Roman"/>
                <w:sz w:val="24"/>
                <w:szCs w:val="24"/>
              </w:rPr>
              <w:t>40204810800000000229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E82" w:rsidRPr="00BD3747">
              <w:rPr>
                <w:rFonts w:ascii="Times New Roman" w:hAnsi="Times New Roman"/>
                <w:sz w:val="24"/>
                <w:szCs w:val="24"/>
              </w:rPr>
              <w:t>БИК 041806001</w:t>
            </w:r>
          </w:p>
          <w:p w:rsidR="00162E82" w:rsidRPr="00BD3747" w:rsidRDefault="00167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747">
              <w:rPr>
                <w:rFonts w:ascii="Times New Roman" w:hAnsi="Times New Roman"/>
                <w:sz w:val="24"/>
                <w:szCs w:val="24"/>
              </w:rPr>
              <w:t>тел. 6-41</w:t>
            </w:r>
            <w:r w:rsidR="0071555D" w:rsidRPr="00BD3747">
              <w:rPr>
                <w:rFonts w:ascii="Times New Roman" w:hAnsi="Times New Roman"/>
                <w:sz w:val="24"/>
                <w:szCs w:val="24"/>
              </w:rPr>
              <w:t>-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>48 факс 6-42</w:t>
            </w:r>
            <w:r w:rsidR="0071555D" w:rsidRPr="00BD3747">
              <w:rPr>
                <w:rFonts w:ascii="Times New Roman" w:hAnsi="Times New Roman"/>
                <w:sz w:val="24"/>
                <w:szCs w:val="24"/>
              </w:rPr>
              <w:t>-</w:t>
            </w:r>
            <w:r w:rsidRPr="00BD374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62E82" w:rsidRPr="00BD3747" w:rsidRDefault="00162E82" w:rsidP="001678C3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747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 w:rsidRPr="00BD374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BD3747">
              <w:rPr>
                <w:rFonts w:ascii="Times New Roman" w:hAnsi="Times New Roman"/>
                <w:sz w:val="24"/>
                <w:szCs w:val="24"/>
              </w:rPr>
              <w:t xml:space="preserve">. почты: </w:t>
            </w:r>
            <w:hyperlink r:id="rId5" w:history="1">
              <w:r w:rsidR="001678C3" w:rsidRPr="00BD37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</w:t>
              </w:r>
              <w:r w:rsidR="001678C3" w:rsidRPr="00BD3747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1678C3" w:rsidRPr="00BD37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mirniy</w:t>
              </w:r>
              <w:r w:rsidR="001678C3" w:rsidRPr="00BD374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678C3" w:rsidRPr="00BD3747">
                <w:rPr>
                  <w:rStyle w:val="a4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82" w:rsidRPr="006E19A4" w:rsidRDefault="00162E82">
            <w:pPr>
              <w:pStyle w:val="ConsNormal"/>
              <w:widowControl/>
              <w:tabs>
                <w:tab w:val="left" w:pos="9900"/>
              </w:tabs>
              <w:ind w:right="2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2E82" w:rsidRPr="006E19A4"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82" w:rsidRPr="00BD3747" w:rsidRDefault="001678C3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7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_____________________А</w:t>
            </w:r>
            <w:r w:rsidR="00400D62" w:rsidRPr="00BD37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D3747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400D62" w:rsidRPr="00BD3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3747">
              <w:rPr>
                <w:rFonts w:ascii="Times New Roman" w:hAnsi="Times New Roman"/>
                <w:sz w:val="24"/>
                <w:szCs w:val="24"/>
                <w:lang w:eastAsia="ru-RU"/>
              </w:rPr>
              <w:t>Куроплин</w:t>
            </w:r>
            <w:proofErr w:type="spellEnd"/>
          </w:p>
          <w:p w:rsidR="00162E82" w:rsidRPr="00BD3747" w:rsidRDefault="00162E8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747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 М.п.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82" w:rsidRPr="006E19A4" w:rsidRDefault="00162E8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 </w:t>
            </w:r>
          </w:p>
          <w:p w:rsidR="00162E82" w:rsidRPr="006E19A4" w:rsidRDefault="00162E8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bookmarkEnd w:id="5"/>
    </w:tbl>
    <w:p w:rsidR="00162E82" w:rsidRDefault="00162E8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162E82" w:rsidRDefault="00162E8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162E82" w:rsidRDefault="00162E8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162E82" w:rsidRDefault="00162E8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162E82" w:rsidRDefault="00162E8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400D62" w:rsidRDefault="00400D6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400D62" w:rsidRDefault="00400D6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400D62" w:rsidRDefault="00400D6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0E33A9" w:rsidRDefault="000E33A9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400D62" w:rsidRDefault="00400D62" w:rsidP="00162E82">
      <w:pPr>
        <w:pStyle w:val="a5"/>
        <w:tabs>
          <w:tab w:val="left" w:pos="1155"/>
        </w:tabs>
        <w:ind w:left="0"/>
        <w:rPr>
          <w:b/>
          <w:sz w:val="20"/>
        </w:rPr>
      </w:pPr>
    </w:p>
    <w:p w:rsidR="00162E82" w:rsidRDefault="00162E82" w:rsidP="00162E82">
      <w:pPr>
        <w:pStyle w:val="a5"/>
        <w:tabs>
          <w:tab w:val="left" w:pos="1155"/>
        </w:tabs>
        <w:ind w:left="0"/>
        <w:jc w:val="right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Приложение  № 1</w:t>
      </w:r>
    </w:p>
    <w:p w:rsidR="00162E82" w:rsidRDefault="00162E82" w:rsidP="00162E82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договору аренды</w:t>
      </w:r>
    </w:p>
    <w:p w:rsidR="00162E82" w:rsidRDefault="00162E82" w:rsidP="00162E82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земельного участка</w:t>
      </w:r>
    </w:p>
    <w:p w:rsidR="00162E82" w:rsidRDefault="00162E82" w:rsidP="00162E82">
      <w:pPr>
        <w:spacing w:after="0" w:line="240" w:lineRule="atLeas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« ___ » ______ ____ 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 № __</w:t>
      </w:r>
    </w:p>
    <w:p w:rsidR="00162E82" w:rsidRDefault="00162E82" w:rsidP="00162E82">
      <w:pPr>
        <w:ind w:right="-626"/>
        <w:jc w:val="both"/>
        <w:rPr>
          <w:b/>
        </w:rPr>
      </w:pPr>
    </w:p>
    <w:p w:rsidR="00162E82" w:rsidRDefault="00162E82" w:rsidP="00162E82">
      <w:pPr>
        <w:pStyle w:val="3"/>
        <w:numPr>
          <w:ilvl w:val="2"/>
          <w:numId w:val="2"/>
        </w:numPr>
        <w:ind w:left="0" w:right="-626" w:firstLine="0"/>
      </w:pPr>
      <w:r>
        <w:t>АКТ  ПРИЕМА – ПЕРЕДАЧИ</w:t>
      </w:r>
    </w:p>
    <w:p w:rsidR="00162E82" w:rsidRDefault="00162E82" w:rsidP="00162E82">
      <w:pPr>
        <w:ind w:right="-1"/>
        <w:jc w:val="both"/>
      </w:pPr>
    </w:p>
    <w:p w:rsidR="00162E82" w:rsidRDefault="00162E82" w:rsidP="00162E82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«____»  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</w:t>
      </w:r>
      <w:r w:rsidR="001678C3">
        <w:rPr>
          <w:rFonts w:ascii="Times New Roman" w:hAnsi="Times New Roman"/>
          <w:sz w:val="24"/>
          <w:szCs w:val="24"/>
        </w:rPr>
        <w:t>п</w:t>
      </w:r>
      <w:r w:rsidR="00400D62">
        <w:rPr>
          <w:rFonts w:ascii="Times New Roman" w:hAnsi="Times New Roman"/>
          <w:sz w:val="24"/>
          <w:szCs w:val="24"/>
        </w:rPr>
        <w:t xml:space="preserve">. </w:t>
      </w:r>
      <w:r w:rsidR="001678C3">
        <w:rPr>
          <w:rFonts w:ascii="Times New Roman" w:hAnsi="Times New Roman"/>
          <w:sz w:val="24"/>
          <w:szCs w:val="24"/>
        </w:rPr>
        <w:t>Мирны</w:t>
      </w:r>
      <w:r w:rsidR="00400D62">
        <w:rPr>
          <w:rFonts w:ascii="Times New Roman" w:hAnsi="Times New Roman"/>
          <w:sz w:val="24"/>
          <w:szCs w:val="24"/>
        </w:rPr>
        <w:t>й</w:t>
      </w:r>
    </w:p>
    <w:p w:rsidR="00162E82" w:rsidRDefault="00162E82" w:rsidP="00162E82">
      <w:pPr>
        <w:pStyle w:val="1"/>
        <w:spacing w:before="0" w:after="0"/>
        <w:jc w:val="both"/>
        <w:rPr>
          <w:b/>
        </w:rPr>
      </w:pPr>
    </w:p>
    <w:p w:rsidR="00162E82" w:rsidRDefault="00162E82" w:rsidP="00162E82">
      <w:pPr>
        <w:pStyle w:val="1"/>
        <w:spacing w:before="0" w:after="0"/>
        <w:jc w:val="both"/>
        <w:rPr>
          <w:b/>
        </w:rPr>
      </w:pPr>
      <w:r>
        <w:rPr>
          <w:b/>
        </w:rPr>
        <w:tab/>
      </w:r>
      <w:proofErr w:type="gramStart"/>
      <w:r w:rsidR="001678C3" w:rsidRPr="00BD3747">
        <w:t xml:space="preserve">Администрация Мирного сельского поселения Новониколаевского муниципального района Волгоградской области, в лице главы Мирного сельского поселения </w:t>
      </w:r>
      <w:proofErr w:type="spellStart"/>
      <w:r w:rsidR="001678C3" w:rsidRPr="00BD3747">
        <w:t>Куроплина</w:t>
      </w:r>
      <w:proofErr w:type="spellEnd"/>
      <w:r w:rsidR="001678C3" w:rsidRPr="00BD3747">
        <w:t xml:space="preserve"> Артема Юрьевича, действующего на основании Устава и Постановления территориальной избирательной комиссии Новониколаевского района Волгоградской </w:t>
      </w:r>
      <w:r w:rsidR="001678C3" w:rsidRPr="00BD3747">
        <w:rPr>
          <w:color w:val="000000"/>
        </w:rPr>
        <w:t xml:space="preserve">области № 65/583 от 19.09.2018 </w:t>
      </w:r>
      <w:r w:rsidR="001678C3" w:rsidRPr="00BD3747">
        <w:t>года «О регистрации избранного главы Мирного сельского поселения Новониколаевского муниципального района</w:t>
      </w:r>
      <w:r w:rsidR="001678C3">
        <w:t xml:space="preserve"> </w:t>
      </w:r>
      <w:r w:rsidR="00400D62">
        <w:t xml:space="preserve">», </w:t>
      </w:r>
      <w:r>
        <w:t xml:space="preserve">с одной стороны передает, а  _____________________________________________________________________________________________________________________________________________________________________________________________________________ </w:t>
      </w:r>
      <w:r>
        <w:rPr>
          <w:bCs/>
        </w:rPr>
        <w:t>с другой стороны, принимает:</w:t>
      </w:r>
      <w:proofErr w:type="gramEnd"/>
    </w:p>
    <w:p w:rsidR="00162E82" w:rsidRPr="006E19A4" w:rsidRDefault="00162E82" w:rsidP="00162E82">
      <w:pPr>
        <w:pStyle w:val="1"/>
        <w:spacing w:before="0" w:after="0"/>
        <w:jc w:val="both"/>
      </w:pPr>
      <w:r>
        <w:t xml:space="preserve">           Земельный участок с кадастровым номером _______________, вид разрешенного использования: ____________________________________________________, площадью </w:t>
      </w:r>
      <w:r w:rsidRPr="006E19A4">
        <w:t>__________ кв.м. из земель __________________, местонахождение которого: __________________________________________________________________________________________________________________________________________________________. Приведенное описание целей использования Участка является окончательным и именуется в дальнейшем  разрешенным использованием.</w:t>
      </w:r>
    </w:p>
    <w:p w:rsidR="00162E82" w:rsidRPr="006E19A4" w:rsidRDefault="00162E82" w:rsidP="00162E82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6E19A4">
        <w:rPr>
          <w:rFonts w:ascii="Times New Roman" w:hAnsi="Times New Roman" w:cs="Times New Roman"/>
          <w:sz w:val="24"/>
          <w:szCs w:val="24"/>
        </w:rPr>
        <w:t xml:space="preserve">           Земельный участок передан в удовлетворительном состоянии.</w:t>
      </w:r>
    </w:p>
    <w:p w:rsidR="00162E82" w:rsidRPr="006E19A4" w:rsidRDefault="00162E82" w:rsidP="00162E82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6E19A4">
        <w:rPr>
          <w:rFonts w:ascii="Times New Roman" w:hAnsi="Times New Roman" w:cs="Times New Roman"/>
          <w:sz w:val="24"/>
          <w:szCs w:val="24"/>
        </w:rPr>
        <w:t>С момента подписания настоящего акта ________________________ несет полную ответственность за земельный участок.</w:t>
      </w:r>
    </w:p>
    <w:p w:rsidR="00162E82" w:rsidRPr="006E19A4" w:rsidRDefault="00162E82" w:rsidP="00162E82">
      <w:pPr>
        <w:pStyle w:val="a5"/>
        <w:tabs>
          <w:tab w:val="left" w:pos="720"/>
          <w:tab w:val="left" w:pos="1440"/>
          <w:tab w:val="left" w:pos="2160"/>
          <w:tab w:val="center" w:pos="5345"/>
        </w:tabs>
        <w:ind w:left="0" w:right="-626"/>
        <w:rPr>
          <w:b/>
          <w:szCs w:val="24"/>
        </w:rPr>
      </w:pPr>
      <w:r w:rsidRPr="006E19A4">
        <w:rPr>
          <w:b/>
          <w:szCs w:val="24"/>
        </w:rPr>
        <w:tab/>
      </w:r>
    </w:p>
    <w:p w:rsidR="00162E82" w:rsidRPr="006E19A4" w:rsidRDefault="00162E82" w:rsidP="00162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4915"/>
        <w:gridCol w:w="4472"/>
      </w:tblGrid>
      <w:tr w:rsidR="00400D62" w:rsidRPr="006E19A4">
        <w:trPr>
          <w:trHeight w:val="467"/>
        </w:trPr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62" w:rsidRPr="006E19A4" w:rsidRDefault="00400D62" w:rsidP="00400D6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> АРЕНДОДАТЕЛЬ</w:t>
            </w:r>
          </w:p>
        </w:tc>
        <w:tc>
          <w:tcPr>
            <w:tcW w:w="4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62" w:rsidRPr="006E19A4" w:rsidRDefault="00400D62" w:rsidP="00400D6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BD3747" w:rsidRPr="006E19A4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47" w:rsidRPr="0037037B" w:rsidRDefault="00BD3747" w:rsidP="00A274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37B">
              <w:rPr>
                <w:rFonts w:ascii="Times New Roman" w:hAnsi="Times New Roman"/>
                <w:sz w:val="24"/>
                <w:szCs w:val="24"/>
              </w:rPr>
              <w:t>Администрация Мирного сельского поселения Новониколаевского муниципального района</w:t>
            </w:r>
            <w:r w:rsidR="0037037B" w:rsidRPr="0037037B"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</w:t>
            </w:r>
          </w:p>
          <w:p w:rsidR="00BD3747" w:rsidRPr="0037037B" w:rsidRDefault="00BD3747" w:rsidP="00A27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37B">
              <w:rPr>
                <w:rFonts w:ascii="Times New Roman" w:hAnsi="Times New Roman"/>
                <w:sz w:val="24"/>
                <w:szCs w:val="24"/>
              </w:rPr>
              <w:t xml:space="preserve">ОГРН 1053457066508 ИНН 3420009876 КПП 345701001 ОКПО 04123461 </w:t>
            </w:r>
          </w:p>
          <w:p w:rsidR="00BD3747" w:rsidRPr="0037037B" w:rsidRDefault="00BD3747" w:rsidP="00A27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37B">
              <w:rPr>
                <w:rFonts w:ascii="Times New Roman" w:hAnsi="Times New Roman"/>
                <w:sz w:val="24"/>
                <w:szCs w:val="24"/>
              </w:rPr>
              <w:t>адрес: 403907, Волгоградская область, Новониколаевский район п</w:t>
            </w:r>
            <w:proofErr w:type="gramStart"/>
            <w:r w:rsidRPr="00370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7037B">
              <w:rPr>
                <w:rFonts w:ascii="Times New Roman" w:hAnsi="Times New Roman"/>
                <w:sz w:val="24"/>
                <w:szCs w:val="24"/>
              </w:rPr>
              <w:t>ирный, ул. Цветочная д.1</w:t>
            </w:r>
          </w:p>
          <w:p w:rsidR="00BD3747" w:rsidRPr="0037037B" w:rsidRDefault="00BD3747" w:rsidP="00A27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37B">
              <w:rPr>
                <w:rFonts w:ascii="Times New Roman" w:hAnsi="Times New Roman"/>
                <w:sz w:val="24"/>
                <w:szCs w:val="24"/>
              </w:rPr>
              <w:t>отделение Волгограда г</w:t>
            </w:r>
            <w:proofErr w:type="gramStart"/>
            <w:r w:rsidRPr="00370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7037B">
              <w:rPr>
                <w:rFonts w:ascii="Times New Roman" w:hAnsi="Times New Roman"/>
                <w:sz w:val="24"/>
                <w:szCs w:val="24"/>
              </w:rPr>
              <w:t>олгоград</w:t>
            </w:r>
          </w:p>
          <w:p w:rsidR="00BD3747" w:rsidRPr="0037037B" w:rsidRDefault="00BD3747" w:rsidP="00A27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037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7037B">
              <w:rPr>
                <w:rFonts w:ascii="Times New Roman" w:hAnsi="Times New Roman"/>
                <w:sz w:val="24"/>
                <w:szCs w:val="24"/>
              </w:rPr>
              <w:t>/с 40204810800000000229 БИК 041806001</w:t>
            </w:r>
          </w:p>
          <w:p w:rsidR="00BD3747" w:rsidRPr="0037037B" w:rsidRDefault="00BD3747" w:rsidP="00A27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37B">
              <w:rPr>
                <w:rFonts w:ascii="Times New Roman" w:hAnsi="Times New Roman"/>
                <w:sz w:val="24"/>
                <w:szCs w:val="24"/>
              </w:rPr>
              <w:t>тел. 6-41-48 факс 6-42-19</w:t>
            </w:r>
          </w:p>
          <w:p w:rsidR="00BD3747" w:rsidRPr="0037037B" w:rsidRDefault="00BD3747" w:rsidP="00A274B0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7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spellStart"/>
            <w:r w:rsidRPr="0037037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37037B">
              <w:rPr>
                <w:rFonts w:ascii="Times New Roman" w:hAnsi="Times New Roman"/>
                <w:sz w:val="24"/>
                <w:szCs w:val="24"/>
              </w:rPr>
              <w:t xml:space="preserve">. почты: </w:t>
            </w:r>
            <w:hyperlink r:id="rId6" w:history="1">
              <w:r w:rsidRPr="0037037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sp</w:t>
              </w:r>
              <w:r w:rsidRPr="0037037B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37037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mirniy</w:t>
              </w:r>
              <w:r w:rsidRPr="0037037B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37037B">
                <w:rPr>
                  <w:rStyle w:val="a4"/>
                  <w:rFonts w:ascii="Times New Roman" w:hAnsi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47" w:rsidRPr="006E19A4" w:rsidRDefault="00BD3747" w:rsidP="00400D62">
            <w:pPr>
              <w:pStyle w:val="ConsNormal"/>
              <w:widowControl/>
              <w:tabs>
                <w:tab w:val="left" w:pos="9900"/>
              </w:tabs>
              <w:ind w:right="2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0D62" w:rsidRPr="006E19A4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62" w:rsidRPr="0037037B" w:rsidRDefault="00BD3747" w:rsidP="00400D6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7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_____________________А</w:t>
            </w:r>
            <w:r w:rsidR="00400D62" w:rsidRPr="003703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70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7037B">
              <w:rPr>
                <w:rFonts w:ascii="Times New Roman" w:hAnsi="Times New Roman"/>
                <w:sz w:val="24"/>
                <w:szCs w:val="24"/>
                <w:lang w:eastAsia="ru-RU"/>
              </w:rPr>
              <w:t>Куроплин</w:t>
            </w:r>
            <w:proofErr w:type="spellEnd"/>
          </w:p>
          <w:p w:rsidR="00400D62" w:rsidRPr="0037037B" w:rsidRDefault="00400D62" w:rsidP="00400D6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7B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 М.п.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62" w:rsidRPr="006E19A4" w:rsidRDefault="00400D62" w:rsidP="00400D6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 </w:t>
            </w:r>
          </w:p>
          <w:p w:rsidR="00400D62" w:rsidRPr="006E19A4" w:rsidRDefault="00400D62" w:rsidP="00400D62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A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162E82" w:rsidRPr="006E19A4" w:rsidRDefault="00162E82" w:rsidP="00162E82">
      <w:pPr>
        <w:pStyle w:val="2"/>
        <w:spacing w:after="0" w:line="240" w:lineRule="auto"/>
      </w:pPr>
    </w:p>
    <w:p w:rsidR="00E93BD3" w:rsidRPr="006E19A4" w:rsidRDefault="00E93BD3">
      <w:pPr>
        <w:rPr>
          <w:rFonts w:ascii="Times New Roman" w:hAnsi="Times New Roman"/>
          <w:sz w:val="24"/>
          <w:szCs w:val="24"/>
        </w:rPr>
      </w:pPr>
    </w:p>
    <w:sectPr w:rsidR="00E93BD3" w:rsidRPr="006E19A4" w:rsidSect="00400D62">
      <w:pgSz w:w="11906" w:h="16838"/>
      <w:pgMar w:top="1134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FE2637B"/>
    <w:multiLevelType w:val="multilevel"/>
    <w:tmpl w:val="CCBC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82"/>
    <w:rsid w:val="000638A4"/>
    <w:rsid w:val="000E33A9"/>
    <w:rsid w:val="00162E82"/>
    <w:rsid w:val="001678C3"/>
    <w:rsid w:val="0037037B"/>
    <w:rsid w:val="00400D62"/>
    <w:rsid w:val="006E19A4"/>
    <w:rsid w:val="0071555D"/>
    <w:rsid w:val="008B6B2C"/>
    <w:rsid w:val="00A85771"/>
    <w:rsid w:val="00A86BF4"/>
    <w:rsid w:val="00BD3747"/>
    <w:rsid w:val="00D37C55"/>
    <w:rsid w:val="00D72042"/>
    <w:rsid w:val="00DC53CD"/>
    <w:rsid w:val="00E34BCB"/>
    <w:rsid w:val="00E93BD3"/>
    <w:rsid w:val="00F4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0"/>
    <w:qFormat/>
    <w:rsid w:val="00162E82"/>
    <w:pPr>
      <w:keepNext/>
      <w:numPr>
        <w:ilvl w:val="2"/>
        <w:numId w:val="1"/>
      </w:numPr>
      <w:tabs>
        <w:tab w:val="left" w:pos="0"/>
      </w:tabs>
      <w:suppressAutoHyphens/>
      <w:spacing w:after="0" w:line="100" w:lineRule="atLeast"/>
      <w:ind w:left="360" w:hanging="360"/>
      <w:jc w:val="center"/>
      <w:outlineLvl w:val="2"/>
    </w:pPr>
    <w:rPr>
      <w:rFonts w:ascii="Times New Roman" w:eastAsia="Calibri" w:hAnsi="Times New Roman"/>
      <w:b/>
      <w:i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62E82"/>
    <w:rPr>
      <w:color w:val="000080"/>
      <w:u w:val="single"/>
    </w:rPr>
  </w:style>
  <w:style w:type="paragraph" w:styleId="a5">
    <w:name w:val="Body Text Indent"/>
    <w:basedOn w:val="a"/>
    <w:rsid w:val="00162E82"/>
    <w:pPr>
      <w:suppressAutoHyphens/>
      <w:spacing w:after="0" w:line="100" w:lineRule="atLeast"/>
      <w:ind w:left="360"/>
    </w:pPr>
    <w:rPr>
      <w:rFonts w:ascii="Times New Roman" w:eastAsia="Calibri" w:hAnsi="Times New Roman"/>
      <w:kern w:val="2"/>
      <w:sz w:val="24"/>
      <w:szCs w:val="20"/>
      <w:lang w:eastAsia="ar-SA"/>
    </w:rPr>
  </w:style>
  <w:style w:type="paragraph" w:styleId="2">
    <w:name w:val="Body Text 2"/>
    <w:basedOn w:val="a"/>
    <w:rsid w:val="00162E82"/>
    <w:pPr>
      <w:suppressAutoHyphens/>
      <w:spacing w:after="120" w:line="480" w:lineRule="auto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162E8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162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Обычный (веб)1"/>
    <w:basedOn w:val="a"/>
    <w:rsid w:val="00162E82"/>
    <w:pPr>
      <w:suppressAutoHyphens/>
      <w:spacing w:before="280" w:after="280" w:line="100" w:lineRule="atLeas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customStyle="1" w:styleId="10">
    <w:name w:val="Без интервала1"/>
    <w:rsid w:val="00162E82"/>
    <w:pPr>
      <w:suppressAutoHyphens/>
      <w:spacing w:line="100" w:lineRule="atLeast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20">
    <w:name w:val="Без интервала2"/>
    <w:rsid w:val="00162E82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162E8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0">
    <w:name w:val="Body Text"/>
    <w:basedOn w:val="a"/>
    <w:rsid w:val="00162E8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mirniy@mail.ru" TargetMode="External"/><Relationship Id="rId5" Type="http://schemas.openxmlformats.org/officeDocument/2006/relationships/hyperlink" Target="mailto:sp_mirn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1444</Words>
  <Characters>11988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Links>
    <vt:vector size="12" baseType="variant">
      <vt:variant>
        <vt:i4>327711</vt:i4>
      </vt:variant>
      <vt:variant>
        <vt:i4>3</vt:i4>
      </vt:variant>
      <vt:variant>
        <vt:i4>0</vt:i4>
      </vt:variant>
      <vt:variant>
        <vt:i4>5</vt:i4>
      </vt:variant>
      <vt:variant>
        <vt:lpwstr>mailto:sp_vkardail@mail.ru</vt:lpwstr>
      </vt:variant>
      <vt:variant>
        <vt:lpwstr/>
      </vt:variant>
      <vt:variant>
        <vt:i4>327711</vt:i4>
      </vt:variant>
      <vt:variant>
        <vt:i4>0</vt:i4>
      </vt:variant>
      <vt:variant>
        <vt:i4>0</vt:i4>
      </vt:variant>
      <vt:variant>
        <vt:i4>5</vt:i4>
      </vt:variant>
      <vt:variant>
        <vt:lpwstr>mailto:sp_vkardail@mail.ru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2019-01-10T10:38:00Z</cp:lastPrinted>
  <dcterms:created xsi:type="dcterms:W3CDTF">2019-03-12T11:51:00Z</dcterms:created>
  <dcterms:modified xsi:type="dcterms:W3CDTF">2019-03-13T06:56:00Z</dcterms:modified>
</cp:coreProperties>
</file>